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42" w:type="dxa"/>
        <w:tblLayout w:type="fixed"/>
        <w:tblLook w:val="0000" w:firstRow="0" w:lastRow="0" w:firstColumn="0" w:lastColumn="0" w:noHBand="0" w:noVBand="0"/>
      </w:tblPr>
      <w:tblGrid>
        <w:gridCol w:w="8516"/>
      </w:tblGrid>
      <w:tr w:rsidR="00BF0544" w:rsidRPr="00DD78CF" w14:paraId="7F88E43F" w14:textId="77777777" w:rsidTr="003E2E58">
        <w:tc>
          <w:tcPr>
            <w:tcW w:w="8516" w:type="dxa"/>
          </w:tcPr>
          <w:p w14:paraId="0A79D910" w14:textId="76BAAD22" w:rsidR="00BF0544" w:rsidRPr="00DD78CF" w:rsidRDefault="00BF0544" w:rsidP="003E2E58">
            <w:pPr>
              <w:jc w:val="both"/>
            </w:pPr>
            <w:r w:rsidRPr="00187C4B">
              <w:rPr>
                <w:noProof/>
              </w:rPr>
              <w:drawing>
                <wp:inline distT="0" distB="0" distL="0" distR="0" wp14:anchorId="0A4CF0EB" wp14:editId="078E3CAF">
                  <wp:extent cx="5219700" cy="981075"/>
                  <wp:effectExtent l="0" t="0" r="0" b="9525"/>
                  <wp:docPr id="1150303131" name="Picture 2" descr="A black background with red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black background with red 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981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544" w:rsidRPr="00DD78CF" w14:paraId="129ED9A1" w14:textId="77777777" w:rsidTr="003E2E58">
        <w:tc>
          <w:tcPr>
            <w:tcW w:w="8516" w:type="dxa"/>
          </w:tcPr>
          <w:p w14:paraId="41A92FE2" w14:textId="77777777" w:rsidR="00BF0544" w:rsidRPr="00DD78CF" w:rsidRDefault="00BF0544" w:rsidP="003E2E58">
            <w:pPr>
              <w:ind w:right="220" w:firstLine="4680"/>
              <w:jc w:val="both"/>
            </w:pPr>
          </w:p>
        </w:tc>
      </w:tr>
    </w:tbl>
    <w:p w14:paraId="730FB7DF" w14:textId="6061232A" w:rsidR="00BF0544" w:rsidRPr="00DD78CF" w:rsidRDefault="00BF0544" w:rsidP="00BF0544">
      <w:pPr>
        <w:jc w:val="both"/>
      </w:pPr>
      <w:r w:rsidRPr="00DD78CF">
        <w:t xml:space="preserve"> </w:t>
      </w:r>
      <w:r w:rsidRPr="00187C4B">
        <w:rPr>
          <w:noProof/>
        </w:rPr>
        <w:drawing>
          <wp:inline distT="0" distB="0" distL="0" distR="0" wp14:anchorId="44C31142" wp14:editId="4EDF1CCF">
            <wp:extent cx="5270500" cy="692785"/>
            <wp:effectExtent l="0" t="0" r="0" b="0"/>
            <wp:docPr id="751902385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background with a black squa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DE3AB" w14:textId="77777777" w:rsidR="00BF0544" w:rsidRDefault="00BF0544" w:rsidP="00BF0544">
      <w:pPr>
        <w:rPr>
          <w:sz w:val="28"/>
        </w:rPr>
      </w:pPr>
    </w:p>
    <w:p w14:paraId="58E3E220" w14:textId="77777777" w:rsidR="00BF0544" w:rsidRPr="007032F4" w:rsidRDefault="00BF0544" w:rsidP="00BF0544">
      <w:pPr>
        <w:rPr>
          <w:sz w:val="28"/>
        </w:rPr>
      </w:pPr>
    </w:p>
    <w:p w14:paraId="2FFC9FF3" w14:textId="74BCDB3F" w:rsidR="00474FB5" w:rsidRDefault="00474FB5" w:rsidP="00474FB5">
      <w:pPr>
        <w:spacing w:after="120" w:line="276" w:lineRule="auto"/>
        <w:jc w:val="center"/>
        <w:outlineLvl w:val="0"/>
        <w:rPr>
          <w:b/>
          <w:bCs/>
          <w:kern w:val="3"/>
        </w:rPr>
      </w:pPr>
      <w:r>
        <w:rPr>
          <w:b/>
          <w:bCs/>
          <w:kern w:val="3"/>
        </w:rPr>
        <w:t xml:space="preserve">                                                                              </w:t>
      </w:r>
      <w:r>
        <w:rPr>
          <w:b/>
          <w:bCs/>
          <w:kern w:val="3"/>
        </w:rPr>
        <w:t>УТВЪРЖДАВАМ</w:t>
      </w:r>
      <w:r>
        <w:rPr>
          <w:b/>
          <w:bCs/>
          <w:kern w:val="3"/>
        </w:rPr>
        <w:t>!</w:t>
      </w:r>
    </w:p>
    <w:p w14:paraId="0990ED58" w14:textId="77777777" w:rsidR="00474FB5" w:rsidRDefault="00474FB5" w:rsidP="00474FB5">
      <w:pPr>
        <w:tabs>
          <w:tab w:val="left" w:pos="5850"/>
        </w:tabs>
        <w:spacing w:after="120" w:line="276" w:lineRule="auto"/>
        <w:jc w:val="center"/>
        <w:outlineLvl w:val="0"/>
        <w:rPr>
          <w:b/>
          <w:bCs/>
          <w:kern w:val="3"/>
        </w:rPr>
      </w:pPr>
      <w:r>
        <w:rPr>
          <w:b/>
          <w:bCs/>
          <w:kern w:val="3"/>
        </w:rPr>
        <w:t xml:space="preserve">                                                                    ДИРЕКТОР: </w:t>
      </w:r>
    </w:p>
    <w:p w14:paraId="3FBA8043" w14:textId="70D76899" w:rsidR="00474FB5" w:rsidRDefault="00474FB5" w:rsidP="00474FB5">
      <w:pPr>
        <w:tabs>
          <w:tab w:val="left" w:pos="5850"/>
        </w:tabs>
        <w:spacing w:after="120" w:line="276" w:lineRule="auto"/>
        <w:jc w:val="right"/>
        <w:outlineLvl w:val="0"/>
        <w:rPr>
          <w:b/>
          <w:bCs/>
          <w:kern w:val="3"/>
        </w:rPr>
      </w:pPr>
      <w:r>
        <w:rPr>
          <w:b/>
          <w:bCs/>
          <w:kern w:val="3"/>
        </w:rPr>
        <w:pict w14:anchorId="12D4A2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alt="Signature Line, Unsigned" style="width:192pt;height:96pt">
            <v:imagedata r:id="rId7" o:title=""/>
            <o:lock v:ext="edit" ungrouping="t" rotation="t" cropping="t" verticies="t" text="t" grouping="t"/>
            <o:signatureline v:ext="edit" id="{7C183EA9-F200-464D-8F06-E23B21348418}" provid="{00000000-0000-0000-0000-000000000000}" o:suggestedsigner="Силвана Йорданова" o:suggestedsigner2="Директор на ЧОУ &quot;Св. Климент Охридски&quot;" issignatureline="t"/>
          </v:shape>
        </w:pict>
      </w:r>
    </w:p>
    <w:p w14:paraId="48D979FD" w14:textId="772B9DB2" w:rsidR="00474FB5" w:rsidRDefault="00474FB5" w:rsidP="00474FB5">
      <w:pPr>
        <w:tabs>
          <w:tab w:val="left" w:pos="5850"/>
        </w:tabs>
        <w:spacing w:after="120" w:line="276" w:lineRule="auto"/>
        <w:jc w:val="center"/>
      </w:pPr>
      <w:r>
        <w:rPr>
          <w:b/>
          <w:bCs/>
          <w:kern w:val="3"/>
          <w:lang w:val="en-US"/>
        </w:rPr>
        <w:t xml:space="preserve">                                                                                   </w:t>
      </w:r>
      <w:r>
        <w:rPr>
          <w:b/>
          <w:bCs/>
          <w:kern w:val="3"/>
        </w:rPr>
        <w:t xml:space="preserve">                                  </w:t>
      </w:r>
      <w:r>
        <w:rPr>
          <w:b/>
          <w:bCs/>
          <w:kern w:val="3"/>
          <w:lang w:val="en-US"/>
        </w:rPr>
        <w:t>/</w:t>
      </w:r>
      <w:r>
        <w:rPr>
          <w:b/>
          <w:bCs/>
          <w:kern w:val="3"/>
        </w:rPr>
        <w:t>Силвана Йорданова</w:t>
      </w:r>
      <w:r>
        <w:rPr>
          <w:b/>
          <w:bCs/>
          <w:kern w:val="3"/>
          <w:lang w:val="en-US"/>
        </w:rPr>
        <w:t>/</w:t>
      </w:r>
    </w:p>
    <w:p w14:paraId="3E878B9F" w14:textId="77777777" w:rsidR="00474FB5" w:rsidRDefault="00474FB5" w:rsidP="00474FB5">
      <w:pPr>
        <w:tabs>
          <w:tab w:val="left" w:pos="5850"/>
        </w:tabs>
        <w:spacing w:after="120" w:line="276" w:lineRule="auto"/>
        <w:jc w:val="center"/>
        <w:outlineLvl w:val="0"/>
      </w:pPr>
    </w:p>
    <w:p w14:paraId="3C9D1842" w14:textId="474EAAD6" w:rsidR="00BF0544" w:rsidRPr="00474FB5" w:rsidRDefault="00BF0544" w:rsidP="00474FB5">
      <w:pPr>
        <w:jc w:val="right"/>
        <w:rPr>
          <w:sz w:val="28"/>
          <w:szCs w:val="28"/>
        </w:rPr>
      </w:pPr>
    </w:p>
    <w:p w14:paraId="56F39559" w14:textId="77777777" w:rsidR="00BF0544" w:rsidRDefault="00BF0544" w:rsidP="00BF0544">
      <w:pPr>
        <w:jc w:val="center"/>
        <w:rPr>
          <w:b/>
        </w:rPr>
      </w:pPr>
      <w:bookmarkStart w:id="0" w:name="_Hlk177208457"/>
    </w:p>
    <w:p w14:paraId="6F081D5E" w14:textId="3B76C86B" w:rsidR="00BF0544" w:rsidRPr="00BF0544" w:rsidRDefault="00BF0544" w:rsidP="00BF0544">
      <w:pPr>
        <w:jc w:val="center"/>
        <w:rPr>
          <w:b/>
        </w:rPr>
      </w:pPr>
      <w:r w:rsidRPr="00BF0544">
        <w:rPr>
          <w:b/>
        </w:rPr>
        <w:t>РАЗПРЕДЕЛЕНИЕ НА ОСНОВНИТЕ И ДОПЪЛНИТЕЛНИ ФОРМИ НА ПЕДАГОГИЧЕСКО ВЗАИМОДЕЙСТВИЕ</w:t>
      </w:r>
    </w:p>
    <w:bookmarkEnd w:id="0"/>
    <w:p w14:paraId="08EF3DAF" w14:textId="77777777" w:rsidR="00BF0544" w:rsidRDefault="00BF0544" w:rsidP="00BF0544">
      <w:pPr>
        <w:jc w:val="center"/>
        <w:rPr>
          <w:b/>
        </w:rPr>
      </w:pPr>
    </w:p>
    <w:p w14:paraId="255BA2E0" w14:textId="0C180D74" w:rsidR="00BF0544" w:rsidRPr="00BF0544" w:rsidRDefault="00BF0544" w:rsidP="00BF0544">
      <w:pPr>
        <w:jc w:val="center"/>
        <w:rPr>
          <w:b/>
        </w:rPr>
      </w:pPr>
      <w:r w:rsidRPr="00BF0544">
        <w:rPr>
          <w:b/>
        </w:rPr>
        <w:t>202</w:t>
      </w:r>
      <w:r w:rsidR="00A22D5C">
        <w:rPr>
          <w:b/>
        </w:rPr>
        <w:t>6</w:t>
      </w:r>
      <w:r w:rsidRPr="00BF0544">
        <w:rPr>
          <w:b/>
        </w:rPr>
        <w:t xml:space="preserve"> – 202</w:t>
      </w:r>
      <w:r w:rsidR="00A22D5C">
        <w:rPr>
          <w:b/>
        </w:rPr>
        <w:t>7</w:t>
      </w:r>
      <w:r w:rsidRPr="00BF0544">
        <w:rPr>
          <w:b/>
        </w:rPr>
        <w:t xml:space="preserve"> учебна година</w:t>
      </w:r>
    </w:p>
    <w:p w14:paraId="1F4D9040" w14:textId="77777777" w:rsidR="00BF0544" w:rsidRDefault="00BF0544" w:rsidP="00BF0544">
      <w:pPr>
        <w:jc w:val="center"/>
        <w:rPr>
          <w:b/>
        </w:rPr>
      </w:pPr>
    </w:p>
    <w:p w14:paraId="1F838997" w14:textId="59B5676C" w:rsidR="008B36AD" w:rsidRDefault="00BF0544" w:rsidP="00BF0544">
      <w:pPr>
        <w:jc w:val="center"/>
        <w:rPr>
          <w:b/>
        </w:rPr>
      </w:pPr>
      <w:r w:rsidRPr="00BF0544">
        <w:rPr>
          <w:b/>
        </w:rPr>
        <w:t>IV ГРУПА / 6-7 ГОДИШНИ/</w:t>
      </w:r>
    </w:p>
    <w:tbl>
      <w:tblPr>
        <w:tblpPr w:leftFromText="180" w:rightFromText="180" w:vertAnchor="text" w:horzAnchor="margin" w:tblpY="378"/>
        <w:tblOverlap w:val="never"/>
        <w:tblW w:w="10466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934"/>
        <w:gridCol w:w="5532"/>
      </w:tblGrid>
      <w:tr w:rsidR="00BF0544" w:rsidRPr="000E7AA5" w14:paraId="4227471D" w14:textId="77777777" w:rsidTr="00BF0544">
        <w:trPr>
          <w:trHeight w:hRule="exact" w:val="853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795CEFA" w14:textId="77777777" w:rsidR="00BF0544" w:rsidRPr="006A1BA8" w:rsidRDefault="00BF0544" w:rsidP="003E2E58">
            <w:pPr>
              <w:shd w:val="clear" w:color="auto" w:fill="FFFFFF"/>
              <w:spacing w:line="276" w:lineRule="auto"/>
              <w:jc w:val="center"/>
              <w:rPr>
                <w:b/>
              </w:rPr>
            </w:pPr>
            <w:r w:rsidRPr="006A1BA8">
              <w:rPr>
                <w:b/>
              </w:rPr>
              <w:t>Образователно направление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93222B0" w14:textId="77777777" w:rsidR="00BF0544" w:rsidRDefault="00BF0544" w:rsidP="003E2E58">
            <w:pPr>
              <w:shd w:val="clear" w:color="auto" w:fill="FFFFFF"/>
              <w:spacing w:line="276" w:lineRule="auto"/>
              <w:jc w:val="center"/>
              <w:rPr>
                <w:b/>
              </w:rPr>
            </w:pPr>
            <w:r w:rsidRPr="006A1BA8">
              <w:rPr>
                <w:b/>
              </w:rPr>
              <w:t>брой педагогически ситуации</w:t>
            </w:r>
            <w:r>
              <w:rPr>
                <w:b/>
              </w:rPr>
              <w:t xml:space="preserve"> на основно </w:t>
            </w:r>
          </w:p>
          <w:p w14:paraId="736999EB" w14:textId="77777777" w:rsidR="00BF0544" w:rsidRPr="006A1BA8" w:rsidRDefault="00BF0544" w:rsidP="003E2E58">
            <w:pPr>
              <w:shd w:val="clear" w:color="auto" w:fill="FFFFFF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педагогическо взаимодействие</w:t>
            </w:r>
          </w:p>
          <w:p w14:paraId="3542C05C" w14:textId="77777777" w:rsidR="00BF0544" w:rsidRPr="000E7AA5" w:rsidRDefault="00BF0544" w:rsidP="003E2E58">
            <w:pPr>
              <w:shd w:val="clear" w:color="auto" w:fill="FFFFFF"/>
              <w:spacing w:line="276" w:lineRule="auto"/>
              <w:ind w:left="1800"/>
              <w:jc w:val="center"/>
            </w:pPr>
          </w:p>
          <w:p w14:paraId="5CDA6A27" w14:textId="77777777" w:rsidR="00BF0544" w:rsidRPr="000E7AA5" w:rsidRDefault="00BF0544" w:rsidP="003E2E58">
            <w:pPr>
              <w:shd w:val="clear" w:color="auto" w:fill="FFFFFF"/>
              <w:spacing w:line="276" w:lineRule="auto"/>
              <w:ind w:left="1800"/>
              <w:jc w:val="center"/>
            </w:pPr>
          </w:p>
        </w:tc>
      </w:tr>
      <w:tr w:rsidR="00BF0544" w:rsidRPr="000E7AA5" w14:paraId="003CB359" w14:textId="77777777" w:rsidTr="00BF0544">
        <w:trPr>
          <w:trHeight w:hRule="exact" w:val="605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E0016B" w14:textId="77777777" w:rsidR="00BF0544" w:rsidRPr="006A1BA8" w:rsidRDefault="00BF0544" w:rsidP="00BF0544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en-US"/>
              </w:rPr>
            </w:pPr>
            <w:r w:rsidRPr="006A1BA8">
              <w:rPr>
                <w:b/>
              </w:rPr>
              <w:t>Български език и литература</w:t>
            </w:r>
            <w:r>
              <w:rPr>
                <w:b/>
              </w:rPr>
              <w:t>.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A35690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BF0544" w:rsidRPr="000E7AA5" w14:paraId="329E3237" w14:textId="77777777" w:rsidTr="00BF0544">
        <w:trPr>
          <w:trHeight w:hRule="exact" w:val="312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B9196D" w14:textId="77777777" w:rsidR="00BF0544" w:rsidRPr="006A1BA8" w:rsidRDefault="00BF0544" w:rsidP="00BF0544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en-US"/>
              </w:rPr>
            </w:pPr>
            <w:r w:rsidRPr="006A1BA8">
              <w:rPr>
                <w:b/>
              </w:rPr>
              <w:t>Математика</w:t>
            </w:r>
            <w:r>
              <w:rPr>
                <w:b/>
              </w:rPr>
              <w:t>.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113800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BF0544" w:rsidRPr="000E7AA5" w14:paraId="22E6BDF7" w14:textId="77777777" w:rsidTr="00BF0544">
        <w:trPr>
          <w:trHeight w:hRule="exact" w:val="307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F93621" w14:textId="77777777" w:rsidR="00BF0544" w:rsidRPr="006A1BA8" w:rsidRDefault="00BF0544" w:rsidP="00BF0544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en-US"/>
              </w:rPr>
            </w:pPr>
            <w:r w:rsidRPr="006A1BA8">
              <w:rPr>
                <w:b/>
              </w:rPr>
              <w:t>Околен свят</w:t>
            </w:r>
            <w:r>
              <w:rPr>
                <w:b/>
              </w:rPr>
              <w:t>.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9E7B22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 w:rsidRPr="006A1BA8">
              <w:rPr>
                <w:b/>
              </w:rPr>
              <w:t>2</w:t>
            </w:r>
          </w:p>
        </w:tc>
      </w:tr>
      <w:tr w:rsidR="00BF0544" w:rsidRPr="000E7AA5" w14:paraId="4C77F76B" w14:textId="77777777" w:rsidTr="00BF0544">
        <w:trPr>
          <w:trHeight w:hRule="exact" w:val="307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1274D1" w14:textId="77777777" w:rsidR="00BF0544" w:rsidRPr="006A1BA8" w:rsidRDefault="00BF0544" w:rsidP="00BF0544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en-US"/>
              </w:rPr>
            </w:pPr>
            <w:r w:rsidRPr="006A1BA8">
              <w:rPr>
                <w:b/>
              </w:rPr>
              <w:t>Изобразително изкуство</w:t>
            </w:r>
            <w:r>
              <w:rPr>
                <w:b/>
              </w:rPr>
              <w:t>.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181F5D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 w:rsidRPr="006A1BA8">
              <w:rPr>
                <w:b/>
              </w:rPr>
              <w:t>2</w:t>
            </w:r>
          </w:p>
        </w:tc>
      </w:tr>
      <w:tr w:rsidR="00BF0544" w:rsidRPr="000E7AA5" w14:paraId="60E5D157" w14:textId="77777777" w:rsidTr="00BF0544">
        <w:trPr>
          <w:trHeight w:hRule="exact" w:val="312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5BAC66" w14:textId="77777777" w:rsidR="00BF0544" w:rsidRPr="006A1BA8" w:rsidRDefault="00BF0544" w:rsidP="00BF0544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en-US"/>
              </w:rPr>
            </w:pPr>
            <w:r w:rsidRPr="006A1BA8">
              <w:rPr>
                <w:b/>
              </w:rPr>
              <w:t>Музика</w:t>
            </w:r>
            <w:r>
              <w:rPr>
                <w:b/>
              </w:rPr>
              <w:t>.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F18771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 w:rsidRPr="006A1BA8">
              <w:rPr>
                <w:b/>
              </w:rPr>
              <w:t>2</w:t>
            </w:r>
          </w:p>
        </w:tc>
      </w:tr>
      <w:tr w:rsidR="00BF0544" w:rsidRPr="000E7AA5" w14:paraId="2CFDD83C" w14:textId="77777777" w:rsidTr="00BF0544">
        <w:trPr>
          <w:trHeight w:hRule="exact" w:val="307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9CE7E5" w14:textId="77777777" w:rsidR="00BF0544" w:rsidRPr="006A1BA8" w:rsidRDefault="00BF0544" w:rsidP="00BF0544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en-US"/>
              </w:rPr>
            </w:pPr>
            <w:r w:rsidRPr="006A1BA8">
              <w:rPr>
                <w:b/>
              </w:rPr>
              <w:lastRenderedPageBreak/>
              <w:t>Физическа култура</w:t>
            </w:r>
            <w:r>
              <w:rPr>
                <w:b/>
              </w:rPr>
              <w:t>.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792E9A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BF0544" w:rsidRPr="000E7AA5" w14:paraId="3CB32E5B" w14:textId="77777777" w:rsidTr="00BF0544">
        <w:trPr>
          <w:trHeight w:hRule="exact" w:val="651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5D4D3E" w14:textId="77777777" w:rsidR="00BF0544" w:rsidRPr="006A1BA8" w:rsidRDefault="00BF0544" w:rsidP="00BF0544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en-US"/>
              </w:rPr>
            </w:pPr>
            <w:r w:rsidRPr="006A1BA8">
              <w:rPr>
                <w:b/>
              </w:rPr>
              <w:t xml:space="preserve">Конструиране и </w:t>
            </w:r>
            <w:r>
              <w:rPr>
                <w:b/>
              </w:rPr>
              <w:t>технологии.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68F607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 w:rsidRPr="006A1BA8">
              <w:rPr>
                <w:b/>
              </w:rPr>
              <w:t>2</w:t>
            </w:r>
          </w:p>
        </w:tc>
      </w:tr>
      <w:tr w:rsidR="00BF0544" w:rsidRPr="000E7AA5" w14:paraId="3E3C05E7" w14:textId="77777777" w:rsidTr="00BF0544">
        <w:trPr>
          <w:trHeight w:hRule="exact" w:val="1122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061B4C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 w:rsidRPr="006A1BA8">
              <w:rPr>
                <w:b/>
              </w:rPr>
              <w:t xml:space="preserve">Общ брой педагогически </w:t>
            </w:r>
            <w:r>
              <w:rPr>
                <w:b/>
              </w:rPr>
              <w:t>ситуации</w:t>
            </w:r>
            <w:r w:rsidRPr="006A1BA8">
              <w:rPr>
                <w:b/>
              </w:rPr>
              <w:t xml:space="preserve"> </w:t>
            </w:r>
            <w:r>
              <w:rPr>
                <w:b/>
              </w:rPr>
              <w:t>на основно педагогическо взаимодействие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51FBF7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BF0544" w:rsidRPr="000E7AA5" w14:paraId="0DD07EA7" w14:textId="77777777" w:rsidTr="00BF0544">
        <w:trPr>
          <w:trHeight w:hRule="exact" w:val="732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B3A39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 w:rsidRPr="00EA2F46">
              <w:rPr>
                <w:b/>
              </w:rPr>
              <w:t>Брой педагогически ситуации на допълнително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5653C" w14:textId="77777777" w:rsidR="00BF0544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</w:p>
          <w:p w14:paraId="05F9A869" w14:textId="77777777" w:rsidR="00BF0544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</w:p>
          <w:p w14:paraId="55BE7020" w14:textId="77777777" w:rsidR="00BF0544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</w:p>
          <w:p w14:paraId="05E06D5F" w14:textId="77777777" w:rsidR="00BF0544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Педагогическо взаимодействие</w:t>
            </w:r>
          </w:p>
        </w:tc>
      </w:tr>
      <w:tr w:rsidR="00BF0544" w:rsidRPr="000E7AA5" w14:paraId="03A95490" w14:textId="77777777" w:rsidTr="00BF0544">
        <w:trPr>
          <w:trHeight w:hRule="exact" w:val="732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7756F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Английски език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0CF9B" w14:textId="54FEA5C9" w:rsidR="00BF0544" w:rsidRDefault="00423CD5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BF0544" w:rsidRPr="000E7AA5" w14:paraId="62BF63A3" w14:textId="77777777" w:rsidTr="00BF0544">
        <w:trPr>
          <w:trHeight w:hRule="exact" w:val="732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DD755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 xml:space="preserve">Математика 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A8224" w14:textId="320F8673" w:rsidR="00BF0544" w:rsidRDefault="00423CD5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BF0544" w:rsidRPr="000E7AA5" w14:paraId="5F6A369A" w14:textId="77777777" w:rsidTr="00BF0544">
        <w:trPr>
          <w:trHeight w:hRule="exact" w:val="732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5E45C5" w14:textId="77777777" w:rsidR="00BF0544" w:rsidRPr="006A1BA8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Организиран отдих и спортни дейности</w:t>
            </w:r>
          </w:p>
        </w:tc>
        <w:tc>
          <w:tcPr>
            <w:tcW w:w="5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A78370" w14:textId="77777777" w:rsidR="00BF0544" w:rsidRDefault="00BF0544" w:rsidP="003E2E58">
            <w:pPr>
              <w:pStyle w:val="ListParagraph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</w:tbl>
    <w:p w14:paraId="58A185C5" w14:textId="77777777" w:rsidR="00BF0544" w:rsidRDefault="00BF0544" w:rsidP="00BF0544">
      <w:pPr>
        <w:jc w:val="both"/>
      </w:pPr>
    </w:p>
    <w:p w14:paraId="16D620CB" w14:textId="77777777" w:rsidR="00BF0544" w:rsidRPr="006A1BA8" w:rsidRDefault="00BF0544" w:rsidP="00BF0544">
      <w:pPr>
        <w:rPr>
          <w:b/>
        </w:rPr>
      </w:pPr>
      <w:r w:rsidRPr="006A1BA8">
        <w:rPr>
          <w:b/>
        </w:rPr>
        <w:t>Забележка:</w:t>
      </w:r>
    </w:p>
    <w:p w14:paraId="2FB4D0E8" w14:textId="51ED7A5F" w:rsidR="00BF0544" w:rsidRDefault="00BF0544" w:rsidP="00BF054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450" w:hanging="15"/>
        <w:jc w:val="both"/>
      </w:pPr>
      <w:r>
        <w:t xml:space="preserve">Учебната година започва на 15 септември и приключва на </w:t>
      </w:r>
      <w:r w:rsidR="00A22D5C">
        <w:t>30</w:t>
      </w:r>
      <w:r>
        <w:t>.05.202</w:t>
      </w:r>
      <w:r w:rsidR="00A22D5C">
        <w:t>7</w:t>
      </w:r>
      <w:r>
        <w:t xml:space="preserve"> г. Броят на учебните седмици е 3</w:t>
      </w:r>
      <w:r w:rsidR="00A22D5C">
        <w:t>2</w:t>
      </w:r>
      <w:r>
        <w:t xml:space="preserve"> учебни, с ваканциите. </w:t>
      </w:r>
    </w:p>
    <w:p w14:paraId="46BF20DC" w14:textId="77777777" w:rsidR="00BF0544" w:rsidRDefault="00BF0544" w:rsidP="00BF054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450" w:hanging="15"/>
        <w:jc w:val="both"/>
      </w:pPr>
      <w:r>
        <w:t>Продължителността на педагогическите ситуации е 20-30 минути.</w:t>
      </w:r>
    </w:p>
    <w:p w14:paraId="2D5C63D3" w14:textId="77777777" w:rsidR="00BF0544" w:rsidRDefault="00BF0544" w:rsidP="00BF054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450" w:hanging="15"/>
        <w:jc w:val="both"/>
      </w:pPr>
      <w:r>
        <w:t xml:space="preserve">В подготвителния клас се работи </w:t>
      </w:r>
      <w:bookmarkStart w:id="1" w:name="_Hlk177208683"/>
      <w:r>
        <w:t>съгласно изискванията на Наредба № 5/03.06.2016 г.  на МОН за предучилищното образование.</w:t>
      </w:r>
    </w:p>
    <w:p w14:paraId="4C6E6F91" w14:textId="77777777" w:rsidR="00BF0544" w:rsidRPr="00D94F83" w:rsidRDefault="00BF0544" w:rsidP="00BF054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450" w:hanging="15"/>
        <w:jc w:val="both"/>
      </w:pPr>
      <w:r w:rsidRPr="00D94F83">
        <w:t>Минималният брой педагогически ситуации може да бъде определен до пет, а при полудневна организация на учебния ден – до две педагогически ситуации.</w:t>
      </w:r>
    </w:p>
    <w:bookmarkEnd w:id="1"/>
    <w:p w14:paraId="7A7ABE47" w14:textId="2E28D603" w:rsidR="00BF0544" w:rsidRDefault="00BF0544" w:rsidP="00BF0544">
      <w:pPr>
        <w:jc w:val="both"/>
      </w:pPr>
      <w:r>
        <w:t xml:space="preserve">При целодневната организация на учебния ден, с решение на педагогическия съвет, отразено в Протокол № </w:t>
      </w:r>
      <w:r w:rsidR="00304A21" w:rsidRPr="00423CD5">
        <w:t>1</w:t>
      </w:r>
      <w:r>
        <w:t>/ 10.09.2025 г. и е</w:t>
      </w:r>
      <w:r w:rsidRPr="00423CD5">
        <w:t xml:space="preserve"> </w:t>
      </w:r>
      <w:r w:rsidRPr="00DA2050">
        <w:t>утвърден</w:t>
      </w:r>
      <w:r>
        <w:t>а</w:t>
      </w:r>
      <w:r w:rsidRPr="00DA2050">
        <w:t xml:space="preserve"> със заповед на директора</w:t>
      </w:r>
      <w:r>
        <w:t>.</w:t>
      </w:r>
    </w:p>
    <w:sectPr w:rsidR="00BF054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F5B56"/>
    <w:multiLevelType w:val="hybridMultilevel"/>
    <w:tmpl w:val="5DB6665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17E4A"/>
    <w:multiLevelType w:val="hybridMultilevel"/>
    <w:tmpl w:val="3A30B950"/>
    <w:lvl w:ilvl="0" w:tplc="C6089C1A">
      <w:start w:val="1"/>
      <w:numFmt w:val="decimal"/>
      <w:lvlText w:val="%1."/>
      <w:lvlJc w:val="left"/>
      <w:pPr>
        <w:ind w:left="795" w:hanging="360"/>
      </w:p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>
      <w:start w:val="1"/>
      <w:numFmt w:val="decimal"/>
      <w:lvlText w:val="%4."/>
      <w:lvlJc w:val="left"/>
      <w:pPr>
        <w:ind w:left="2955" w:hanging="360"/>
      </w:pPr>
    </w:lvl>
    <w:lvl w:ilvl="4" w:tplc="04090019">
      <w:start w:val="1"/>
      <w:numFmt w:val="lowerLetter"/>
      <w:lvlText w:val="%5."/>
      <w:lvlJc w:val="left"/>
      <w:pPr>
        <w:ind w:left="3675" w:hanging="360"/>
      </w:pPr>
    </w:lvl>
    <w:lvl w:ilvl="5" w:tplc="0409001B">
      <w:start w:val="1"/>
      <w:numFmt w:val="lowerRoman"/>
      <w:lvlText w:val="%6."/>
      <w:lvlJc w:val="right"/>
      <w:pPr>
        <w:ind w:left="4395" w:hanging="180"/>
      </w:pPr>
    </w:lvl>
    <w:lvl w:ilvl="6" w:tplc="0409000F">
      <w:start w:val="1"/>
      <w:numFmt w:val="decimal"/>
      <w:lvlText w:val="%7."/>
      <w:lvlJc w:val="left"/>
      <w:pPr>
        <w:ind w:left="5115" w:hanging="360"/>
      </w:pPr>
    </w:lvl>
    <w:lvl w:ilvl="7" w:tplc="04090019">
      <w:start w:val="1"/>
      <w:numFmt w:val="lowerLetter"/>
      <w:lvlText w:val="%8."/>
      <w:lvlJc w:val="left"/>
      <w:pPr>
        <w:ind w:left="5835" w:hanging="360"/>
      </w:pPr>
    </w:lvl>
    <w:lvl w:ilvl="8" w:tplc="0409001B">
      <w:start w:val="1"/>
      <w:numFmt w:val="lowerRoman"/>
      <w:lvlText w:val="%9."/>
      <w:lvlJc w:val="right"/>
      <w:pPr>
        <w:ind w:left="6555" w:hanging="180"/>
      </w:pPr>
    </w:lvl>
  </w:abstractNum>
  <w:num w:numId="1" w16cid:durableId="8546154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61519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544"/>
    <w:rsid w:val="002E7DC5"/>
    <w:rsid w:val="00304A21"/>
    <w:rsid w:val="003F1B7B"/>
    <w:rsid w:val="00423CD5"/>
    <w:rsid w:val="00474FB5"/>
    <w:rsid w:val="004A16FF"/>
    <w:rsid w:val="008B36AD"/>
    <w:rsid w:val="00950FAB"/>
    <w:rsid w:val="00A22D5C"/>
    <w:rsid w:val="00A871D8"/>
    <w:rsid w:val="00BE5103"/>
    <w:rsid w:val="00BF0544"/>
    <w:rsid w:val="00C160B5"/>
    <w:rsid w:val="00D47843"/>
    <w:rsid w:val="00EC614A"/>
    <w:rsid w:val="00EF1CC5"/>
    <w:rsid w:val="00EF1DE9"/>
    <w:rsid w:val="00F05C6E"/>
    <w:rsid w:val="00FC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004F"/>
  <w15:chartTrackingRefBased/>
  <w15:docId w15:val="{C8A43DB0-325C-43C8-9AC7-B28DEBCB7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44"/>
    <w:pPr>
      <w:spacing w:after="0" w:line="240" w:lineRule="auto"/>
    </w:pPr>
    <w:rPr>
      <w:rFonts w:ascii="Times New Roman" w:eastAsia="Times New Roman" w:hAnsi="Times New Roman" w:cs="Times New Roman"/>
      <w:kern w:val="0"/>
      <w:lang w:val="bg-BG"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54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5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54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5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5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5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5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5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5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54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54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54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5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5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5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5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5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5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5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5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5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54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5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54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5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Ния Д. Будинова</dc:creator>
  <cp:keywords/>
  <dc:description/>
  <cp:lastModifiedBy>Tanya</cp:lastModifiedBy>
  <cp:revision>3</cp:revision>
  <dcterms:created xsi:type="dcterms:W3CDTF">2026-09-18T07:12:00Z</dcterms:created>
  <dcterms:modified xsi:type="dcterms:W3CDTF">2026-09-18T09:13:00Z</dcterms:modified>
</cp:coreProperties>
</file>