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9945D" w14:textId="40803D26" w:rsidR="0029730B" w:rsidRDefault="009E6CF3">
      <w:pPr>
        <w:spacing w:after="120" w:line="276" w:lineRule="auto"/>
        <w:jc w:val="center"/>
        <w:outlineLvl w:val="0"/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</w:pPr>
      <w:r w:rsidRPr="00FD3776">
        <w:rPr>
          <w:bCs/>
          <w:i/>
          <w:iCs/>
          <w:noProof/>
        </w:rPr>
        <w:drawing>
          <wp:inline distT="0" distB="0" distL="0" distR="0" wp14:anchorId="12B6BF70" wp14:editId="07DADCFE">
            <wp:extent cx="5733415" cy="1087640"/>
            <wp:effectExtent l="0" t="0" r="635" b="0"/>
            <wp:docPr id="8307606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1087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8BDDAE" w14:textId="0B7CCE31" w:rsidR="009E6CF3" w:rsidRDefault="009E6CF3">
      <w:pPr>
        <w:spacing w:after="120" w:line="276" w:lineRule="auto"/>
        <w:jc w:val="center"/>
        <w:outlineLvl w:val="0"/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</w:pPr>
      <w:r w:rsidRPr="00FD3776">
        <w:rPr>
          <w:noProof/>
        </w:rPr>
        <w:drawing>
          <wp:inline distT="0" distB="0" distL="0" distR="0" wp14:anchorId="4DFEE506" wp14:editId="46A4EC00">
            <wp:extent cx="5733415" cy="752204"/>
            <wp:effectExtent l="0" t="0" r="635" b="0"/>
            <wp:docPr id="8669979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7522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CC5FE6" w14:textId="77777777" w:rsidR="009E6CF3" w:rsidRDefault="009E6CF3">
      <w:pPr>
        <w:spacing w:after="120" w:line="276" w:lineRule="auto"/>
        <w:jc w:val="center"/>
        <w:outlineLvl w:val="0"/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</w:pPr>
    </w:p>
    <w:p w14:paraId="31F9F6A9" w14:textId="49280D31" w:rsidR="009E6CF3" w:rsidRPr="009E6CF3" w:rsidRDefault="009E6CF3" w:rsidP="009E6CF3">
      <w:pPr>
        <w:tabs>
          <w:tab w:val="left" w:pos="5130"/>
          <w:tab w:val="left" w:pos="5310"/>
          <w:tab w:val="left" w:pos="5400"/>
          <w:tab w:val="left" w:pos="5490"/>
          <w:tab w:val="left" w:pos="5580"/>
          <w:tab w:val="left" w:pos="5940"/>
        </w:tabs>
        <w:suppressAutoHyphens w:val="0"/>
        <w:autoSpaceDN/>
        <w:spacing w:after="120" w:line="276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</w:rPr>
        <w:t xml:space="preserve">                                                             </w:t>
      </w:r>
      <w:r w:rsidRPr="009E6CF3">
        <w:rPr>
          <w:rFonts w:ascii="Times New Roman" w:eastAsia="Times New Roman" w:hAnsi="Times New Roman"/>
          <w:b/>
          <w:bCs/>
          <w:kern w:val="36"/>
          <w:sz w:val="24"/>
          <w:szCs w:val="24"/>
        </w:rPr>
        <w:t>УТВЪРЖДАВАМ:</w:t>
      </w:r>
    </w:p>
    <w:p w14:paraId="5D789114" w14:textId="24E204B4" w:rsidR="009E6CF3" w:rsidRDefault="009E6CF3" w:rsidP="0027516F">
      <w:pPr>
        <w:tabs>
          <w:tab w:val="left" w:pos="5400"/>
          <w:tab w:val="left" w:pos="5580"/>
        </w:tabs>
        <w:suppressAutoHyphens w:val="0"/>
        <w:autoSpaceDN/>
        <w:spacing w:after="120" w:line="276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val="en-US"/>
        </w:rPr>
      </w:pPr>
      <w:r w:rsidRPr="009E6CF3">
        <w:rPr>
          <w:rFonts w:ascii="Times New Roman" w:eastAsia="Times New Roman" w:hAnsi="Times New Roman"/>
          <w:b/>
          <w:bCs/>
          <w:kern w:val="36"/>
          <w:sz w:val="24"/>
          <w:szCs w:val="24"/>
        </w:rPr>
        <w:t xml:space="preserve">                                                   ДИРЕКТОР: </w:t>
      </w:r>
    </w:p>
    <w:p w14:paraId="5DA122E8" w14:textId="25F9E58C" w:rsidR="001B6955" w:rsidRPr="001B6955" w:rsidRDefault="0027516F" w:rsidP="001B6955">
      <w:pPr>
        <w:suppressAutoHyphens w:val="0"/>
        <w:autoSpaceDN/>
        <w:spacing w:after="120" w:line="276" w:lineRule="auto"/>
        <w:jc w:val="right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val="en-US"/>
        </w:rPr>
      </w:pPr>
      <w:r>
        <w:pict w14:anchorId="7EE7FD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Signature Line, Unsigned" style="width:192pt;height:96pt">
            <v:imagedata r:id="rId9" o:title=""/>
            <o:lock v:ext="edit" ungrouping="t" rotation="t" cropping="t" verticies="t" text="t" grouping="t"/>
            <o:signatureline v:ext="edit" id="{D0E01F71-4073-456C-9A93-B531A86CE5EA}" provid="{00000000-0000-0000-0000-000000000000}" o:suggestedsigner="Силвана Йорданова" o:suggestedsigner2="Директор на &quot;ЧОУ Св. Климент Охридски&quot;" issignatureline="t"/>
          </v:shape>
        </w:pict>
      </w:r>
    </w:p>
    <w:p w14:paraId="75628461" w14:textId="77777777" w:rsidR="009E6CF3" w:rsidRPr="009E6CF3" w:rsidRDefault="009E6CF3" w:rsidP="009E6CF3">
      <w:pPr>
        <w:tabs>
          <w:tab w:val="left" w:pos="5040"/>
          <w:tab w:val="left" w:pos="5310"/>
        </w:tabs>
        <w:suppressAutoHyphens w:val="0"/>
        <w:autoSpaceDN/>
        <w:spacing w:after="120" w:line="276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</w:rPr>
      </w:pPr>
      <w:r w:rsidRPr="009E6CF3">
        <w:rPr>
          <w:rFonts w:ascii="Times New Roman" w:eastAsia="Times New Roman" w:hAnsi="Times New Roman"/>
          <w:b/>
          <w:bCs/>
          <w:kern w:val="36"/>
          <w:sz w:val="24"/>
          <w:szCs w:val="24"/>
        </w:rPr>
        <w:t xml:space="preserve">                                                                  /Силвана Йорданова/</w:t>
      </w:r>
    </w:p>
    <w:p w14:paraId="71F9D984" w14:textId="77777777" w:rsidR="009E6CF3" w:rsidRDefault="009E6CF3">
      <w:pPr>
        <w:spacing w:after="120" w:line="276" w:lineRule="auto"/>
        <w:jc w:val="center"/>
        <w:outlineLvl w:val="0"/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</w:pPr>
    </w:p>
    <w:p w14:paraId="5FDE0FB6" w14:textId="77777777" w:rsidR="009E6CF3" w:rsidRDefault="009E6CF3">
      <w:pPr>
        <w:spacing w:after="120" w:line="276" w:lineRule="auto"/>
        <w:jc w:val="center"/>
        <w:outlineLvl w:val="0"/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</w:pPr>
    </w:p>
    <w:p w14:paraId="56B9FC6E" w14:textId="77777777" w:rsidR="009E6CF3" w:rsidRDefault="009E6CF3">
      <w:pPr>
        <w:spacing w:after="120" w:line="276" w:lineRule="auto"/>
        <w:jc w:val="center"/>
        <w:outlineLvl w:val="0"/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</w:pPr>
    </w:p>
    <w:p w14:paraId="3D756543" w14:textId="77777777" w:rsidR="009E6CF3" w:rsidRDefault="009E6CF3">
      <w:pPr>
        <w:spacing w:after="120" w:line="276" w:lineRule="auto"/>
        <w:jc w:val="center"/>
        <w:outlineLvl w:val="0"/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</w:pPr>
    </w:p>
    <w:p w14:paraId="47B9945E" w14:textId="77777777" w:rsidR="0029730B" w:rsidRDefault="00FC2C4E">
      <w:pPr>
        <w:spacing w:after="120" w:line="276" w:lineRule="auto"/>
        <w:jc w:val="center"/>
        <w:outlineLvl w:val="0"/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>ГОДИШЕН ПЛАН ЗА ДЕЙНОСТТА НА ЧОУ „СВ. КЛИМЕНТ ОХРИДСКИ“</w:t>
      </w:r>
    </w:p>
    <w:p w14:paraId="47B99460" w14:textId="76EA2355" w:rsidR="0029730B" w:rsidRPr="009E6CF3" w:rsidRDefault="00FC2C4E" w:rsidP="009E6CF3">
      <w:pPr>
        <w:spacing w:after="120" w:line="276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за учебната 2026/2027 година</w:t>
      </w:r>
    </w:p>
    <w:p w14:paraId="47B99464" w14:textId="28379209" w:rsidR="0029730B" w:rsidRPr="009E6CF3" w:rsidRDefault="00FC2C4E" w:rsidP="009E6CF3">
      <w:pPr>
        <w:spacing w:after="120" w:line="276" w:lineRule="auto"/>
        <w:jc w:val="center"/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7B99465" w14:textId="77777777" w:rsidR="0029730B" w:rsidRDefault="00FC2C4E">
      <w:pPr>
        <w:spacing w:after="120" w:line="276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Настоящият годишен план е разработен на основание Закона за предучилищното и училищното образование, държавните образователни стандарти, Стратегията за развитие на ЧОУ „Св. Климент Охридски“, Правилника за дейността на училището и вътрешните нормативни документи.</w:t>
      </w:r>
    </w:p>
    <w:p w14:paraId="47B99466" w14:textId="504C46B8" w:rsidR="0029730B" w:rsidRDefault="00FC2C4E">
      <w:pPr>
        <w:spacing w:after="120" w:line="276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Планът е приет на заседание на Педагогическия съвет с Протокол</w:t>
      </w:r>
      <w:r w:rsidR="009E6CF3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№ </w:t>
      </w:r>
      <w:r w:rsidR="00FA5406">
        <w:rPr>
          <w:rFonts w:ascii="Times New Roman" w:eastAsia="Times New Roman" w:hAnsi="Times New Roman"/>
          <w:sz w:val="24"/>
          <w:szCs w:val="24"/>
          <w:lang w:val="en-US" w:eastAsia="bg-BG"/>
        </w:rPr>
        <w:t>1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от </w:t>
      </w:r>
      <w:r w:rsidR="00FA5406">
        <w:rPr>
          <w:rFonts w:ascii="Times New Roman" w:eastAsia="Times New Roman" w:hAnsi="Times New Roman"/>
          <w:sz w:val="24"/>
          <w:szCs w:val="24"/>
          <w:lang w:val="en-US" w:eastAsia="bg-BG"/>
        </w:rPr>
        <w:t>10.09.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2026 г. и е утвърден със заповед на директора на ЧОУ „Св. Климент Охридски“.</w:t>
      </w:r>
    </w:p>
    <w:p w14:paraId="47B99467" w14:textId="77777777" w:rsidR="0029730B" w:rsidRDefault="0029730B">
      <w:pPr>
        <w:spacing w:after="120" w:line="276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47B99468" w14:textId="77777777" w:rsidR="0029730B" w:rsidRDefault="00FC2C4E">
      <w:pPr>
        <w:spacing w:after="120" w:line="276" w:lineRule="auto"/>
        <w:jc w:val="both"/>
        <w:outlineLvl w:val="0"/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>I. ОСНОВНИ ЗАДАЧИ</w:t>
      </w:r>
    </w:p>
    <w:p w14:paraId="47B99469" w14:textId="77777777" w:rsidR="0029730B" w:rsidRDefault="00FC2C4E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 1.  Осигуряване на качествено образование чрез прилагане на съвременни методи на преподаване, съобразени с възрастовите особености, индивидуалните потребности и възможностите на учениците.</w:t>
      </w:r>
    </w:p>
    <w:p w14:paraId="47B9946A" w14:textId="77777777" w:rsidR="0029730B" w:rsidRDefault="00FC2C4E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2. Повишаване ефективността на образователния процес чрез добра организация на обучението, проследяване на резултатите и прилагане на утвърдени педагогически практики.</w:t>
      </w:r>
    </w:p>
    <w:p w14:paraId="47B9946B" w14:textId="11D26CE1" w:rsidR="0029730B" w:rsidRDefault="00FC2C4E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3.</w:t>
      </w:r>
      <w:r w:rsidR="00F86FA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Развитие у учениците на ключови компетентности,</w:t>
      </w:r>
      <w:r w:rsidR="00F86FA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творческо мислене, инициативност,</w:t>
      </w:r>
      <w:r w:rsidR="00F86FA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отговорност и умения за работа в екип.</w:t>
      </w:r>
    </w:p>
    <w:p w14:paraId="47B9946C" w14:textId="77777777" w:rsidR="0029730B" w:rsidRDefault="00FC2C4E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4. Осигуряване на сигурна, здравословна и подкрепяща образователна среда, основана на взаимно уважение, толерантност и спазване на училищните правила.</w:t>
      </w:r>
    </w:p>
    <w:p w14:paraId="47B9946D" w14:textId="77777777" w:rsidR="0029730B" w:rsidRDefault="00FC2C4E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5. Повишаване професионалната компетентност на педагогическите специалисти чрез участие във вътрешноинституционални и продължаващи квалификационни форми.</w:t>
      </w:r>
    </w:p>
    <w:p w14:paraId="47B9946E" w14:textId="77777777" w:rsidR="0029730B" w:rsidRDefault="00FC2C4E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6. Развитие на ефективно партньорство между училището, родителите и институциите в подкрепа на обучението, възпитанието и личностното развитие на учениците.</w:t>
      </w:r>
    </w:p>
    <w:p w14:paraId="47B9946F" w14:textId="77777777" w:rsidR="0029730B" w:rsidRDefault="00FC2C4E">
      <w:pPr>
        <w:spacing w:after="120" w:line="276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7. Поддържане и развитие на материално-техническата база и дигиталната образователна среда за осигуряване на качествен образователен процес.</w:t>
      </w:r>
    </w:p>
    <w:p w14:paraId="47B99470" w14:textId="77777777" w:rsidR="0029730B" w:rsidRDefault="00FC2C4E">
      <w:pPr>
        <w:spacing w:after="120" w:line="276" w:lineRule="auto"/>
        <w:jc w:val="both"/>
        <w:outlineLvl w:val="0"/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>II. МИСИЯ НА УЧИЛИЩЕТО</w:t>
      </w:r>
    </w:p>
    <w:p w14:paraId="47B99471" w14:textId="77777777" w:rsidR="0029730B" w:rsidRDefault="00FC2C4E">
      <w:pPr>
        <w:pStyle w:val="isselectedend"/>
        <w:spacing w:before="0" w:after="120" w:line="276" w:lineRule="auto"/>
        <w:jc w:val="both"/>
      </w:pPr>
      <w:r>
        <w:t>ЧОУ „Св. Климент Охридски“ има за мисия да създава образователна среда, в която знанието, ценностите и личностното развитие вървят заедно. Училището подкрепя всеки ученик да открива и развива своите способности, да изгражда увереност в себе си и да се стреми към високи постижения.</w:t>
      </w:r>
    </w:p>
    <w:p w14:paraId="47B99472" w14:textId="77777777" w:rsidR="0029730B" w:rsidRDefault="00FC2C4E">
      <w:pPr>
        <w:pStyle w:val="isselectedend"/>
        <w:spacing w:before="0" w:after="120" w:line="276" w:lineRule="auto"/>
        <w:jc w:val="both"/>
      </w:pPr>
      <w:r>
        <w:t>Чрез качествено образование, индивидуален подход и възпитание в дух на уважение, отговорност и човечност училището изгражда личности с богат духовен и интелектуален потенциал, готови да продължат своя път с увереност и стремеж към развитие.</w:t>
      </w:r>
    </w:p>
    <w:p w14:paraId="47B99473" w14:textId="77777777" w:rsidR="0029730B" w:rsidRDefault="00FC2C4E">
      <w:pPr>
        <w:pStyle w:val="NormalWeb"/>
        <w:spacing w:before="0" w:after="120" w:line="276" w:lineRule="auto"/>
        <w:jc w:val="both"/>
      </w:pPr>
      <w:r>
        <w:t>ЧОУ „Св. Климент Охридски“ вярва, че истинското образование не се измерва само със знания, а с умението да бъдеш отговорен, мислещ и достоен човек.</w:t>
      </w:r>
    </w:p>
    <w:p w14:paraId="47B99474" w14:textId="77777777" w:rsidR="0029730B" w:rsidRDefault="00FC2C4E">
      <w:pPr>
        <w:spacing w:after="120" w:line="276" w:lineRule="auto"/>
        <w:jc w:val="both"/>
        <w:outlineLvl w:val="0"/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>III. ВИЗИЯ НА УЧИЛИЩЕТО</w:t>
      </w:r>
    </w:p>
    <w:p w14:paraId="47B99475" w14:textId="77777777" w:rsidR="0029730B" w:rsidRDefault="00FC2C4E">
      <w:pPr>
        <w:pStyle w:val="isselectedend"/>
        <w:spacing w:before="0" w:after="120" w:line="276" w:lineRule="auto"/>
        <w:jc w:val="both"/>
      </w:pPr>
      <w:r>
        <w:t>ЧОУ „Св. Климент Охридски“ се стреми да бъде училище, в което традициите на знанието и ценностите се съчетават със съвременните подходи в образованието. Училище, което не просто подготвя учениците за бъдещето, а ги вдъхновява да го създават със своите знания, умения и личностни качества.</w:t>
      </w:r>
    </w:p>
    <w:p w14:paraId="47B99476" w14:textId="77777777" w:rsidR="0029730B" w:rsidRDefault="00FC2C4E">
      <w:pPr>
        <w:pStyle w:val="isselectedend"/>
        <w:spacing w:before="0" w:after="120" w:line="276" w:lineRule="auto"/>
        <w:jc w:val="both"/>
      </w:pPr>
      <w:r>
        <w:t>Нашата визия е за образователна среда, която развива любознателни, самостоятелно мислещи и отговорни личности, насърчаващи творчеството, инициативността и стремежа към високи постижения. Чрез професионализма на педагогическия екип, партньорството с родителите и подкрепата към всеки ученик училището изгражда общност, основана на уважение, доверие и споделени ценности.</w:t>
      </w:r>
    </w:p>
    <w:p w14:paraId="47B99477" w14:textId="77777777" w:rsidR="0029730B" w:rsidRDefault="00FC2C4E">
      <w:pPr>
        <w:pStyle w:val="NormalWeb"/>
        <w:spacing w:before="0" w:after="120" w:line="276" w:lineRule="auto"/>
        <w:jc w:val="both"/>
      </w:pPr>
      <w:r>
        <w:t>ЧОУ „Св. Климент Охридски“ се утвърждава като училище, което съчетава знания, характер и човечност – основа за успешна реализация и достоен житейски път.</w:t>
      </w:r>
    </w:p>
    <w:p w14:paraId="47B99478" w14:textId="77777777" w:rsidR="0029730B" w:rsidRDefault="00FC2C4E">
      <w:pPr>
        <w:spacing w:after="120" w:line="276" w:lineRule="auto"/>
        <w:jc w:val="both"/>
        <w:outlineLvl w:val="0"/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>IV. ОСНОВНИ ЦЕЛИ</w:t>
      </w:r>
    </w:p>
    <w:p w14:paraId="47B99479" w14:textId="77777777" w:rsidR="0029730B" w:rsidRDefault="00FC2C4E">
      <w:pPr>
        <w:spacing w:after="120" w:line="276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 1. Утвърждаване на качественото образование като основа за изграждане на знаещи, уверени и отговорни личности с висока степен на подготовка и мотивация за развитие.</w:t>
      </w:r>
    </w:p>
    <w:p w14:paraId="47B9947A" w14:textId="77777777" w:rsidR="0029730B" w:rsidRDefault="00FC2C4E">
      <w:pPr>
        <w:spacing w:after="120" w:line="276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bg-BG"/>
        </w:rPr>
        <w:t>2.  Развитие на индивидуалните способности на всеки ученик чрез стимулиране на творческото мислене, инициативността и стремежа към високи постижения, включително чрез задълбочена подготовка по математика, развитие на логическото и аналитичното мислене и насърчаване на участието в състезания и олимпиади.</w:t>
      </w:r>
    </w:p>
    <w:p w14:paraId="47B9947B" w14:textId="77777777" w:rsidR="0029730B" w:rsidRDefault="00FC2C4E">
      <w:pPr>
        <w:spacing w:after="120" w:line="276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bg-BG"/>
        </w:rPr>
        <w:t>3.  Създаване на образователна среда, основана на уважение, доверие и споделени ценности, която подкрепя личностното развитие, социалните умения и чувството за принадлежност към училищната общност.</w:t>
      </w:r>
    </w:p>
    <w:p w14:paraId="47B9947C" w14:textId="77777777" w:rsidR="0029730B" w:rsidRDefault="00FC2C4E">
      <w:pPr>
        <w:spacing w:after="120" w:line="276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bg-BG"/>
        </w:rPr>
        <w:t>4.  Усъвършенстване на учебния процес чрез прилагане на съвременни методи на обучение, развитие на ключови компетентности, дигитални умения и чуждоезикова подготовка, съобразени с изискванията на съвременния свят.</w:t>
      </w:r>
    </w:p>
    <w:p w14:paraId="47B9947D" w14:textId="77777777" w:rsidR="0029730B" w:rsidRDefault="00FC2C4E">
      <w:pPr>
        <w:spacing w:after="120" w:line="276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bg-BG"/>
        </w:rPr>
        <w:t>5.  Утвърждаване на професионализма на педагогическия екип и активното партньорство между училището, семейството и обществото като основа за устойчиво развитие и високи образователни резултати.</w:t>
      </w:r>
    </w:p>
    <w:p w14:paraId="47B9947E" w14:textId="77777777" w:rsidR="0029730B" w:rsidRDefault="00FC2C4E">
      <w:pPr>
        <w:spacing w:after="120" w:line="276" w:lineRule="auto"/>
        <w:jc w:val="both"/>
        <w:outlineLvl w:val="0"/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>V. ПРИОРИТЕТИ ПРЕЗ УЧЕБНАТА 2026/2027 ГОДИНА</w:t>
      </w:r>
    </w:p>
    <w:p w14:paraId="47B9947F" w14:textId="77777777" w:rsidR="0029730B" w:rsidRDefault="00FC2C4E">
      <w:pPr>
        <w:pStyle w:val="isselectedend"/>
        <w:spacing w:before="0" w:after="120" w:line="276" w:lineRule="auto"/>
        <w:jc w:val="both"/>
      </w:pPr>
      <w:r>
        <w:t>1. Утвърждаване на високо качество на образователния процес и постигане на устойчиви резултати чрез индивидуален подход и ефективни педагогически практики.</w:t>
      </w:r>
    </w:p>
    <w:p w14:paraId="47B99480" w14:textId="77777777" w:rsidR="0029730B" w:rsidRDefault="00FC2C4E">
      <w:pPr>
        <w:pStyle w:val="isselectedend"/>
        <w:spacing w:before="0" w:after="120" w:line="276" w:lineRule="auto"/>
        <w:jc w:val="both"/>
      </w:pPr>
      <w:r>
        <w:t>2. Развитие на знанията, уменията и способностите на учениците чрез задълбочена подготовка по математика, чужди езици и други области, насърчаващи логическото мислене, творчеството и стремежа към високи постижения.</w:t>
      </w:r>
    </w:p>
    <w:p w14:paraId="47B99481" w14:textId="77777777" w:rsidR="0029730B" w:rsidRDefault="00FC2C4E">
      <w:pPr>
        <w:pStyle w:val="isselectedend"/>
        <w:spacing w:before="0" w:after="120" w:line="276" w:lineRule="auto"/>
        <w:jc w:val="both"/>
      </w:pPr>
      <w:r>
        <w:t>3. Прилагане на съвременни методи на обучение, дигитални ресурси и иновативни подходи, насочени към активно участие и мотивация на учениците.</w:t>
      </w:r>
    </w:p>
    <w:p w14:paraId="47B99482" w14:textId="77777777" w:rsidR="0029730B" w:rsidRDefault="00FC2C4E">
      <w:pPr>
        <w:pStyle w:val="isselectedend"/>
        <w:spacing w:before="0" w:after="120" w:line="276" w:lineRule="auto"/>
        <w:jc w:val="both"/>
      </w:pPr>
      <w:r>
        <w:t>4. Изграждане на ценностна и подкрепяща училищна среда, основана на уважение, отговорност и толерантност, с акцент върху превенцията на агресията, тормоза и рисковото поведение.</w:t>
      </w:r>
    </w:p>
    <w:p w14:paraId="47B99483" w14:textId="77777777" w:rsidR="0029730B" w:rsidRDefault="00FC2C4E">
      <w:pPr>
        <w:pStyle w:val="NormalWeb"/>
        <w:spacing w:before="0" w:after="120" w:line="276" w:lineRule="auto"/>
        <w:jc w:val="both"/>
      </w:pPr>
      <w:r>
        <w:t>5. Развитие на училищната общност чрез активно партньорство между ученици, учители, родители и институции и създаване на условия за устойчиво развитие на ЧОУ „Св. Климент Охридски“.</w:t>
      </w:r>
    </w:p>
    <w:p w14:paraId="47B99484" w14:textId="77777777" w:rsidR="0029730B" w:rsidRDefault="0029730B">
      <w:pPr>
        <w:spacing w:after="120" w:line="276" w:lineRule="auto"/>
        <w:jc w:val="both"/>
        <w:outlineLvl w:val="0"/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</w:pPr>
    </w:p>
    <w:p w14:paraId="47B99485" w14:textId="77777777" w:rsidR="0029730B" w:rsidRPr="00A05674" w:rsidRDefault="00FC2C4E" w:rsidP="00A05674">
      <w:pPr>
        <w:spacing w:after="120" w:line="276" w:lineRule="auto"/>
        <w:outlineLvl w:val="0"/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</w:pPr>
      <w:r w:rsidRPr="00A05674"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>VI. ДЕЙНОСТИ ЗА ИЗПЪЛНЕНИЕ НА ГОДИШНИЯ ПЛАН</w:t>
      </w:r>
    </w:p>
    <w:p w14:paraId="47B99486" w14:textId="77777777" w:rsidR="0029730B" w:rsidRPr="00A05674" w:rsidRDefault="00FC2C4E" w:rsidP="00A05674">
      <w:pPr>
        <w:spacing w:after="120" w:line="276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A0567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1. Организационни дейности в началото на учебната година</w:t>
      </w:r>
    </w:p>
    <w:tbl>
      <w:tblPr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7"/>
        <w:gridCol w:w="4153"/>
        <w:gridCol w:w="2295"/>
        <w:gridCol w:w="2323"/>
      </w:tblGrid>
      <w:tr w:rsidR="0029730B" w14:paraId="47B9948B" w14:textId="77777777" w:rsidTr="00E67A7A">
        <w:tc>
          <w:tcPr>
            <w:tcW w:w="3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87" w14:textId="77777777" w:rsidR="0029730B" w:rsidRDefault="00FC2C4E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4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88" w14:textId="77777777" w:rsidR="0029730B" w:rsidRDefault="00FC2C4E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2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89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Срок</w:t>
            </w:r>
          </w:p>
        </w:tc>
        <w:tc>
          <w:tcPr>
            <w:tcW w:w="23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8A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Отговорник</w:t>
            </w:r>
          </w:p>
        </w:tc>
      </w:tr>
      <w:tr w:rsidR="0029730B" w14:paraId="47B99490" w14:textId="77777777" w:rsidTr="00E67A7A">
        <w:tc>
          <w:tcPr>
            <w:tcW w:w="3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8C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4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8D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Актуализиране на училищната документация съобразно действащата нормативна уредба.</w:t>
            </w:r>
          </w:p>
        </w:tc>
        <w:tc>
          <w:tcPr>
            <w:tcW w:w="2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8E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м. септември 2026 г.</w:t>
            </w:r>
          </w:p>
        </w:tc>
        <w:tc>
          <w:tcPr>
            <w:tcW w:w="23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8F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Директор</w:t>
            </w:r>
          </w:p>
        </w:tc>
      </w:tr>
      <w:tr w:rsidR="0029730B" w14:paraId="47B99495" w14:textId="77777777" w:rsidTr="00E67A7A">
        <w:tc>
          <w:tcPr>
            <w:tcW w:w="3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91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lastRenderedPageBreak/>
              <w:t>2.</w:t>
            </w:r>
          </w:p>
        </w:tc>
        <w:tc>
          <w:tcPr>
            <w:tcW w:w="4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92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Изготвяне и утвърждаване на годишните тематични разпределения по учебните предмети.</w:t>
            </w:r>
          </w:p>
        </w:tc>
        <w:tc>
          <w:tcPr>
            <w:tcW w:w="2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93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 15.09.2026 г.</w:t>
            </w:r>
          </w:p>
        </w:tc>
        <w:tc>
          <w:tcPr>
            <w:tcW w:w="23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94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Педагогически специалисти</w:t>
            </w:r>
          </w:p>
        </w:tc>
      </w:tr>
      <w:tr w:rsidR="0029730B" w14:paraId="47B9949A" w14:textId="77777777" w:rsidTr="00E67A7A">
        <w:tc>
          <w:tcPr>
            <w:tcW w:w="3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96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4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97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Определяне на класните ръководители и разпределение на учебната заетост.</w:t>
            </w:r>
          </w:p>
        </w:tc>
        <w:tc>
          <w:tcPr>
            <w:tcW w:w="2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98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м. септември 2026 г.</w:t>
            </w:r>
          </w:p>
        </w:tc>
        <w:tc>
          <w:tcPr>
            <w:tcW w:w="23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99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Директор</w:t>
            </w:r>
          </w:p>
        </w:tc>
      </w:tr>
      <w:tr w:rsidR="0029730B" w14:paraId="47B9949F" w14:textId="77777777" w:rsidTr="00E67A7A">
        <w:tc>
          <w:tcPr>
            <w:tcW w:w="3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9B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4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9C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Изготвяне и утвърждаване на седмичното разписание на учебните занятия.</w:t>
            </w:r>
          </w:p>
        </w:tc>
        <w:tc>
          <w:tcPr>
            <w:tcW w:w="2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9D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 началото на учебната година</w:t>
            </w:r>
          </w:p>
        </w:tc>
        <w:tc>
          <w:tcPr>
            <w:tcW w:w="23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9E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Заместник-директор</w:t>
            </w:r>
          </w:p>
        </w:tc>
      </w:tr>
      <w:tr w:rsidR="0029730B" w14:paraId="47B994A4" w14:textId="77777777" w:rsidTr="00E67A7A">
        <w:tc>
          <w:tcPr>
            <w:tcW w:w="3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A0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4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A1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Изготвяне на графици за дежурства, консултации и други организационни дейности.</w:t>
            </w:r>
          </w:p>
        </w:tc>
        <w:tc>
          <w:tcPr>
            <w:tcW w:w="2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A2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м. септември 2026 г.</w:t>
            </w:r>
          </w:p>
        </w:tc>
        <w:tc>
          <w:tcPr>
            <w:tcW w:w="23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A3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Заместник-директор</w:t>
            </w:r>
          </w:p>
        </w:tc>
      </w:tr>
      <w:tr w:rsidR="0029730B" w14:paraId="47B994A9" w14:textId="77777777" w:rsidTr="00E67A7A">
        <w:tc>
          <w:tcPr>
            <w:tcW w:w="3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A5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4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A6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Провеждане на заседание на Педагогическия съвет за приемане на основните училищни документи.</w:t>
            </w:r>
          </w:p>
        </w:tc>
        <w:tc>
          <w:tcPr>
            <w:tcW w:w="2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A7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м. септември 2026 г.</w:t>
            </w:r>
          </w:p>
        </w:tc>
        <w:tc>
          <w:tcPr>
            <w:tcW w:w="23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A8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Директор</w:t>
            </w:r>
          </w:p>
        </w:tc>
      </w:tr>
      <w:tr w:rsidR="0029730B" w14:paraId="47B994AE" w14:textId="77777777" w:rsidTr="00E67A7A">
        <w:tc>
          <w:tcPr>
            <w:tcW w:w="3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AA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4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AB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Организиране на тържественото откриване на учебната година.</w:t>
            </w:r>
          </w:p>
        </w:tc>
        <w:tc>
          <w:tcPr>
            <w:tcW w:w="2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AC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15.09.2026 г.</w:t>
            </w:r>
          </w:p>
        </w:tc>
        <w:tc>
          <w:tcPr>
            <w:tcW w:w="23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AD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Директор и педагогически специалисти</w:t>
            </w:r>
          </w:p>
        </w:tc>
      </w:tr>
      <w:tr w:rsidR="0029730B" w14:paraId="47B994B3" w14:textId="77777777" w:rsidTr="00E67A7A">
        <w:tc>
          <w:tcPr>
            <w:tcW w:w="3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AF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4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B0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Провеждане на инструктажи за безопасност на учениците и служителите.</w:t>
            </w:r>
          </w:p>
        </w:tc>
        <w:tc>
          <w:tcPr>
            <w:tcW w:w="2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B1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м. септември 2026 г. и при необходимост</w:t>
            </w:r>
          </w:p>
        </w:tc>
        <w:tc>
          <w:tcPr>
            <w:tcW w:w="23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B2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Класни ръководители и учители</w:t>
            </w:r>
          </w:p>
        </w:tc>
      </w:tr>
      <w:tr w:rsidR="0029730B" w14:paraId="47B994B8" w14:textId="77777777" w:rsidTr="00E67A7A">
        <w:tc>
          <w:tcPr>
            <w:tcW w:w="3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B4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4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B5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Провеждане на първи родителски срещи и запознаване с организацията на учебната година.</w:t>
            </w:r>
          </w:p>
        </w:tc>
        <w:tc>
          <w:tcPr>
            <w:tcW w:w="2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B6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м. септември 2026 г.</w:t>
            </w:r>
          </w:p>
        </w:tc>
        <w:tc>
          <w:tcPr>
            <w:tcW w:w="23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B7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Класни ръководители</w:t>
            </w:r>
          </w:p>
        </w:tc>
      </w:tr>
    </w:tbl>
    <w:p w14:paraId="47B994B9" w14:textId="77777777" w:rsidR="0029730B" w:rsidRDefault="0029730B">
      <w:pPr>
        <w:pStyle w:val="ListParagraph"/>
        <w:spacing w:after="120" w:line="276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47B994BA" w14:textId="77777777" w:rsidR="0029730B" w:rsidRDefault="00FC2C4E" w:rsidP="00A05674">
      <w:pPr>
        <w:spacing w:after="120" w:line="276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2. Учебна дейност</w:t>
      </w:r>
    </w:p>
    <w:tbl>
      <w:tblPr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4"/>
        <w:gridCol w:w="4191"/>
        <w:gridCol w:w="2250"/>
        <w:gridCol w:w="2343"/>
      </w:tblGrid>
      <w:tr w:rsidR="0029730B" w14:paraId="47B994BF" w14:textId="77777777" w:rsidTr="009E6CF3">
        <w:tc>
          <w:tcPr>
            <w:tcW w:w="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BB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41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BC" w14:textId="77777777" w:rsidR="0029730B" w:rsidRDefault="00FC2C4E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22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BD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Срок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BE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Отговорник</w:t>
            </w:r>
          </w:p>
        </w:tc>
      </w:tr>
      <w:tr w:rsidR="0029730B" w14:paraId="47B994C4" w14:textId="77777777" w:rsidTr="009E6CF3">
        <w:tc>
          <w:tcPr>
            <w:tcW w:w="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C0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41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C1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Осигуряване на качествено обучение съобразно държавните образователни стандарти и учебните програми.</w:t>
            </w:r>
          </w:p>
        </w:tc>
        <w:tc>
          <w:tcPr>
            <w:tcW w:w="22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C2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C3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Педагогически специалисти</w:t>
            </w:r>
          </w:p>
        </w:tc>
      </w:tr>
      <w:tr w:rsidR="0029730B" w14:paraId="47B994C9" w14:textId="77777777" w:rsidTr="009E6CF3">
        <w:tc>
          <w:tcPr>
            <w:tcW w:w="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C5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41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C6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Проследяване на образователните резултати и предприемане на мерки за подобряването им.</w:t>
            </w:r>
          </w:p>
        </w:tc>
        <w:tc>
          <w:tcPr>
            <w:tcW w:w="22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C7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През учебната година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C8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Директор, заместник-директор</w:t>
            </w:r>
          </w:p>
        </w:tc>
      </w:tr>
      <w:tr w:rsidR="0029730B" w14:paraId="47B994CE" w14:textId="77777777" w:rsidTr="009E6CF3">
        <w:tc>
          <w:tcPr>
            <w:tcW w:w="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CA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41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CB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Провеждане на входящо, текущо и изходящо оценяване съгласно нормативните изисквания.</w:t>
            </w:r>
          </w:p>
        </w:tc>
        <w:tc>
          <w:tcPr>
            <w:tcW w:w="22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CC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Съгласно учебния график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CD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Учители</w:t>
            </w:r>
          </w:p>
        </w:tc>
      </w:tr>
      <w:tr w:rsidR="0029730B" w14:paraId="47B994D3" w14:textId="77777777" w:rsidTr="009E6CF3">
        <w:tc>
          <w:tcPr>
            <w:tcW w:w="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CF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lastRenderedPageBreak/>
              <w:t>4.</w:t>
            </w:r>
          </w:p>
        </w:tc>
        <w:tc>
          <w:tcPr>
            <w:tcW w:w="41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D0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Организиране на допълнителни консултации с ученици при необходимост.</w:t>
            </w:r>
          </w:p>
        </w:tc>
        <w:tc>
          <w:tcPr>
            <w:tcW w:w="22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D1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D2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Учители</w:t>
            </w:r>
          </w:p>
        </w:tc>
      </w:tr>
      <w:tr w:rsidR="0029730B" w14:paraId="47B994D8" w14:textId="77777777" w:rsidTr="009E6CF3">
        <w:tc>
          <w:tcPr>
            <w:tcW w:w="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D4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41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D5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Подготовка и участие на ученици в олимпиади, състезания, конкурси и други образователни инициативи.</w:t>
            </w:r>
          </w:p>
        </w:tc>
        <w:tc>
          <w:tcPr>
            <w:tcW w:w="22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D6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През учебната година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D7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Учители</w:t>
            </w:r>
          </w:p>
        </w:tc>
      </w:tr>
      <w:tr w:rsidR="0029730B" w14:paraId="47B994DD" w14:textId="77777777" w:rsidTr="009E6CF3">
        <w:tc>
          <w:tcPr>
            <w:tcW w:w="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D9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41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DA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Насърчаване използването на съвременни образователни технологии и дигитални ресурси.</w:t>
            </w:r>
          </w:p>
        </w:tc>
        <w:tc>
          <w:tcPr>
            <w:tcW w:w="22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DB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DC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Педагогически специалисти</w:t>
            </w:r>
          </w:p>
        </w:tc>
      </w:tr>
    </w:tbl>
    <w:p w14:paraId="47B994DE" w14:textId="77777777" w:rsidR="0029730B" w:rsidRPr="00A05674" w:rsidRDefault="0029730B" w:rsidP="00A05674">
      <w:pPr>
        <w:spacing w:after="120" w:line="276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47B994DF" w14:textId="77777777" w:rsidR="0029730B" w:rsidRPr="00A05674" w:rsidRDefault="00FC2C4E" w:rsidP="00A05674">
      <w:pPr>
        <w:spacing w:after="120" w:line="276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A0567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3. Възпитателна дейност</w:t>
      </w:r>
    </w:p>
    <w:tbl>
      <w:tblPr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4"/>
        <w:gridCol w:w="4212"/>
        <w:gridCol w:w="2229"/>
        <w:gridCol w:w="2343"/>
      </w:tblGrid>
      <w:tr w:rsidR="0029730B" w14:paraId="47B994E4" w14:textId="77777777" w:rsidTr="009E6CF3">
        <w:tc>
          <w:tcPr>
            <w:tcW w:w="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E0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42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E1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2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E2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Срок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E3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Отговорник</w:t>
            </w:r>
          </w:p>
        </w:tc>
      </w:tr>
      <w:tr w:rsidR="0029730B" w14:paraId="47B994E9" w14:textId="77777777" w:rsidTr="009E6CF3">
        <w:tc>
          <w:tcPr>
            <w:tcW w:w="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E5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42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E6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Провеждане на часа на класа съобразно утвърдените тематични направления.</w:t>
            </w:r>
          </w:p>
        </w:tc>
        <w:tc>
          <w:tcPr>
            <w:tcW w:w="2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E7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През учебната година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E8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Класни ръководители</w:t>
            </w:r>
          </w:p>
        </w:tc>
      </w:tr>
      <w:tr w:rsidR="0029730B" w14:paraId="47B994EE" w14:textId="77777777" w:rsidTr="009E6CF3">
        <w:tc>
          <w:tcPr>
            <w:tcW w:w="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EA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42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EB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Формиране на граждански, социални и здравни компетентности у учениците.</w:t>
            </w:r>
          </w:p>
        </w:tc>
        <w:tc>
          <w:tcPr>
            <w:tcW w:w="2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EC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ED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Учители</w:t>
            </w:r>
          </w:p>
        </w:tc>
      </w:tr>
      <w:tr w:rsidR="0029730B" w14:paraId="47B994F3" w14:textId="77777777" w:rsidTr="009E6CF3">
        <w:tc>
          <w:tcPr>
            <w:tcW w:w="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EF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42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F0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Организиране на инициативи, свързани с национални празници, годишнини и училищни събития.</w:t>
            </w:r>
          </w:p>
        </w:tc>
        <w:tc>
          <w:tcPr>
            <w:tcW w:w="2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F1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 график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F2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Педагогически специалисти</w:t>
            </w:r>
          </w:p>
        </w:tc>
      </w:tr>
      <w:tr w:rsidR="0029730B" w14:paraId="47B994F8" w14:textId="77777777" w:rsidTr="009E6CF3">
        <w:tc>
          <w:tcPr>
            <w:tcW w:w="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F4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42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F5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Насърчаване участието на учениците в доброволчески, благотворителни и екологични инициативи.</w:t>
            </w:r>
          </w:p>
        </w:tc>
        <w:tc>
          <w:tcPr>
            <w:tcW w:w="2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F6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През учебната година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F7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Класни ръководители</w:t>
            </w:r>
          </w:p>
        </w:tc>
      </w:tr>
      <w:tr w:rsidR="0029730B" w14:paraId="47B994FE" w14:textId="77777777" w:rsidTr="009E6CF3">
        <w:tc>
          <w:tcPr>
            <w:tcW w:w="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F9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42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FA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Провеждане на дейности за превенция на агресията, тормоза, дискриминацията и рисковото поведение.</w:t>
            </w:r>
          </w:p>
          <w:p w14:paraId="47B994FB" w14:textId="77777777" w:rsidR="0029730B" w:rsidRDefault="0029730B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FC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Съгласно утвърдения училищен план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4FD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Координационен съвет и класни ръководители</w:t>
            </w:r>
          </w:p>
        </w:tc>
      </w:tr>
    </w:tbl>
    <w:p w14:paraId="3E3E4347" w14:textId="77777777" w:rsidR="00A05674" w:rsidRDefault="00A05674">
      <w:pPr>
        <w:spacing w:after="120" w:line="276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47B994FF" w14:textId="09CAA590" w:rsidR="0029730B" w:rsidRDefault="00FC2C4E">
      <w:pPr>
        <w:spacing w:after="120" w:line="276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4. Квалификационна дейност</w:t>
      </w:r>
    </w:p>
    <w:tbl>
      <w:tblPr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7"/>
        <w:gridCol w:w="4178"/>
        <w:gridCol w:w="2250"/>
        <w:gridCol w:w="2343"/>
      </w:tblGrid>
      <w:tr w:rsidR="0029730B" w14:paraId="47B99504" w14:textId="77777777" w:rsidTr="009E6CF3">
        <w:tc>
          <w:tcPr>
            <w:tcW w:w="3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00" w14:textId="77777777" w:rsidR="0029730B" w:rsidRDefault="00FC2C4E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41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01" w14:textId="77777777" w:rsidR="0029730B" w:rsidRDefault="00FC2C4E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22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02" w14:textId="77777777" w:rsidR="0029730B" w:rsidRDefault="00FC2C4E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Срок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03" w14:textId="77777777" w:rsidR="0029730B" w:rsidRDefault="00FC2C4E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Отговорник</w:t>
            </w:r>
          </w:p>
        </w:tc>
      </w:tr>
      <w:tr w:rsidR="0029730B" w14:paraId="47B99509" w14:textId="77777777" w:rsidTr="009E6CF3">
        <w:tc>
          <w:tcPr>
            <w:tcW w:w="3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05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41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06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Изготвяне и изпълнение на Плана за квалификационната дейност на педагогическите специалисти.</w:t>
            </w:r>
          </w:p>
        </w:tc>
        <w:tc>
          <w:tcPr>
            <w:tcW w:w="22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07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м. септември 2026 г.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08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Директор</w:t>
            </w:r>
          </w:p>
        </w:tc>
      </w:tr>
      <w:tr w:rsidR="0029730B" w14:paraId="47B9950E" w14:textId="77777777" w:rsidTr="009E6CF3">
        <w:tc>
          <w:tcPr>
            <w:tcW w:w="3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0A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41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0B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Участие на педагогическите специалисти във вътрешноинституционални квалификационни форми.</w:t>
            </w:r>
          </w:p>
        </w:tc>
        <w:tc>
          <w:tcPr>
            <w:tcW w:w="22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0C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През учебната година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0D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Директор</w:t>
            </w:r>
          </w:p>
        </w:tc>
      </w:tr>
      <w:tr w:rsidR="0029730B" w14:paraId="47B99513" w14:textId="77777777" w:rsidTr="009E6CF3">
        <w:tc>
          <w:tcPr>
            <w:tcW w:w="3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0F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lastRenderedPageBreak/>
              <w:t>3.</w:t>
            </w:r>
          </w:p>
        </w:tc>
        <w:tc>
          <w:tcPr>
            <w:tcW w:w="41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10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Участие в обучения, семинари, конференции и други квалификационни форми, организирани от външни обучителни организации.</w:t>
            </w:r>
          </w:p>
        </w:tc>
        <w:tc>
          <w:tcPr>
            <w:tcW w:w="22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11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През учебната година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12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Педагогически специалисти</w:t>
            </w:r>
          </w:p>
        </w:tc>
      </w:tr>
      <w:tr w:rsidR="0029730B" w14:paraId="47B99518" w14:textId="77777777" w:rsidTr="009E6CF3">
        <w:tc>
          <w:tcPr>
            <w:tcW w:w="3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14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41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15" w14:textId="77777777" w:rsidR="0029730B" w:rsidRDefault="00FC2C4E">
            <w:pPr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</w:rPr>
              <w:t>Споделяне на педагогически опит и прилагане на ефективни методи на обучение.</w:t>
            </w:r>
          </w:p>
        </w:tc>
        <w:tc>
          <w:tcPr>
            <w:tcW w:w="22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16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През учебната година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17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Педагогически специалисти</w:t>
            </w:r>
          </w:p>
        </w:tc>
      </w:tr>
      <w:tr w:rsidR="0029730B" w14:paraId="47B9951D" w14:textId="77777777" w:rsidTr="009E6CF3">
        <w:tc>
          <w:tcPr>
            <w:tcW w:w="3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19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41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1A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Проследяване и анализ на квалификационната дейност.</w:t>
            </w:r>
          </w:p>
        </w:tc>
        <w:tc>
          <w:tcPr>
            <w:tcW w:w="22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1B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м. юни 2027 г.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1C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Директор</w:t>
            </w:r>
          </w:p>
        </w:tc>
      </w:tr>
    </w:tbl>
    <w:p w14:paraId="47B9951E" w14:textId="77777777" w:rsidR="0029730B" w:rsidRDefault="0029730B">
      <w:pPr>
        <w:spacing w:after="120" w:line="276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47B9951F" w14:textId="77777777" w:rsidR="0029730B" w:rsidRDefault="00FC2C4E">
      <w:pPr>
        <w:spacing w:after="120" w:line="276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5. Работа с родители</w:t>
      </w:r>
    </w:p>
    <w:tbl>
      <w:tblPr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4"/>
        <w:gridCol w:w="4191"/>
        <w:gridCol w:w="2250"/>
        <w:gridCol w:w="2343"/>
      </w:tblGrid>
      <w:tr w:rsidR="0029730B" w14:paraId="47B99524" w14:textId="77777777" w:rsidTr="009E6CF3">
        <w:tc>
          <w:tcPr>
            <w:tcW w:w="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20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41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21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22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22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Срок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23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Отговорник</w:t>
            </w:r>
          </w:p>
        </w:tc>
      </w:tr>
      <w:tr w:rsidR="0029730B" w14:paraId="47B99529" w14:textId="77777777" w:rsidTr="009E6CF3">
        <w:tc>
          <w:tcPr>
            <w:tcW w:w="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25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41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26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Провеждане на родителски срещи съгласно утвърдения график и при необходимост.</w:t>
            </w:r>
          </w:p>
        </w:tc>
        <w:tc>
          <w:tcPr>
            <w:tcW w:w="22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27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През учебната година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28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Класни ръководители</w:t>
            </w:r>
          </w:p>
        </w:tc>
      </w:tr>
      <w:tr w:rsidR="0029730B" w14:paraId="47B9952E" w14:textId="77777777" w:rsidTr="009E6CF3">
        <w:tc>
          <w:tcPr>
            <w:tcW w:w="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2A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41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2B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Провеждане на индивидуални консултации с родители.</w:t>
            </w:r>
          </w:p>
        </w:tc>
        <w:tc>
          <w:tcPr>
            <w:tcW w:w="22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2C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2D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Учители</w:t>
            </w:r>
          </w:p>
        </w:tc>
      </w:tr>
      <w:tr w:rsidR="0029730B" w14:paraId="47B99533" w14:textId="77777777" w:rsidTr="009E6CF3">
        <w:tc>
          <w:tcPr>
            <w:tcW w:w="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2F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41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30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Информиране на родителите за успеха, поведението и развитието на учениците.</w:t>
            </w:r>
          </w:p>
        </w:tc>
        <w:tc>
          <w:tcPr>
            <w:tcW w:w="22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31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32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Класни ръководители</w:t>
            </w:r>
          </w:p>
        </w:tc>
      </w:tr>
      <w:tr w:rsidR="0029730B" w14:paraId="47B99538" w14:textId="77777777" w:rsidTr="009E6CF3">
        <w:tc>
          <w:tcPr>
            <w:tcW w:w="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34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41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35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Включване на родителите в училищни инициативи, празници и проекти.</w:t>
            </w:r>
          </w:p>
        </w:tc>
        <w:tc>
          <w:tcPr>
            <w:tcW w:w="22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36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През учебната година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37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Педагогически специалисти</w:t>
            </w:r>
          </w:p>
        </w:tc>
      </w:tr>
      <w:tr w:rsidR="0029730B" w14:paraId="47B9953D" w14:textId="77777777" w:rsidTr="009E6CF3">
        <w:tc>
          <w:tcPr>
            <w:tcW w:w="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39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41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3A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Поддържане на активно партньорство между училището и семейството в интерес на учениците.</w:t>
            </w:r>
          </w:p>
        </w:tc>
        <w:tc>
          <w:tcPr>
            <w:tcW w:w="22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3B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3C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Директор, педагогически специалисти</w:t>
            </w:r>
          </w:p>
        </w:tc>
      </w:tr>
    </w:tbl>
    <w:p w14:paraId="47B9953E" w14:textId="77777777" w:rsidR="0029730B" w:rsidRDefault="0029730B">
      <w:pPr>
        <w:spacing w:after="120" w:line="276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47B9953F" w14:textId="77777777" w:rsidR="0029730B" w:rsidRDefault="00FC2C4E">
      <w:pPr>
        <w:spacing w:after="120" w:line="276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6. Осигуряване на безопасна и подкрепяща образователна среда</w:t>
      </w:r>
    </w:p>
    <w:tbl>
      <w:tblPr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4"/>
        <w:gridCol w:w="4101"/>
        <w:gridCol w:w="2340"/>
        <w:gridCol w:w="2343"/>
      </w:tblGrid>
      <w:tr w:rsidR="0029730B" w14:paraId="47B99544" w14:textId="77777777" w:rsidTr="009E6CF3">
        <w:tc>
          <w:tcPr>
            <w:tcW w:w="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40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41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41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2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42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Срок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43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Отговорник</w:t>
            </w:r>
          </w:p>
        </w:tc>
      </w:tr>
      <w:tr w:rsidR="0029730B" w14:paraId="47B99549" w14:textId="77777777" w:rsidTr="009E6CF3">
        <w:tc>
          <w:tcPr>
            <w:tcW w:w="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45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41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46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Провеждане на начални и периодични инструктажи по безопасност.</w:t>
            </w:r>
          </w:p>
        </w:tc>
        <w:tc>
          <w:tcPr>
            <w:tcW w:w="2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47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Съгласно нормативните изисквания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48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Директор, учители</w:t>
            </w:r>
          </w:p>
        </w:tc>
      </w:tr>
      <w:tr w:rsidR="0029730B" w14:paraId="47B9954E" w14:textId="77777777" w:rsidTr="009E6CF3">
        <w:tc>
          <w:tcPr>
            <w:tcW w:w="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4A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41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4B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Контрол по спазване на правилата за безопасност в сградата и двора на училището.</w:t>
            </w:r>
          </w:p>
        </w:tc>
        <w:tc>
          <w:tcPr>
            <w:tcW w:w="2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4C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4D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Директор, заместник-директор</w:t>
            </w:r>
          </w:p>
        </w:tc>
      </w:tr>
      <w:tr w:rsidR="0029730B" w14:paraId="47B99553" w14:textId="77777777" w:rsidTr="009E6CF3">
        <w:tc>
          <w:tcPr>
            <w:tcW w:w="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4F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41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50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Изпълнение на дейностите по Плана на Комисията по безопасност на движението по пътищата.</w:t>
            </w:r>
          </w:p>
        </w:tc>
        <w:tc>
          <w:tcPr>
            <w:tcW w:w="2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51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Съгласно утвърдения план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52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Комисия по БДП</w:t>
            </w:r>
          </w:p>
        </w:tc>
      </w:tr>
      <w:tr w:rsidR="0029730B" w14:paraId="47B99558" w14:textId="77777777" w:rsidTr="009E6CF3">
        <w:tc>
          <w:tcPr>
            <w:tcW w:w="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54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lastRenderedPageBreak/>
              <w:t>4.</w:t>
            </w:r>
          </w:p>
        </w:tc>
        <w:tc>
          <w:tcPr>
            <w:tcW w:w="41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55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Изпълнение на дейностите по Плана за превенция и интервенция при тормоз и насилие.</w:t>
            </w:r>
          </w:p>
        </w:tc>
        <w:tc>
          <w:tcPr>
            <w:tcW w:w="2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56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Съгласно утвърдения план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57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Координационен съвет</w:t>
            </w:r>
          </w:p>
        </w:tc>
      </w:tr>
      <w:tr w:rsidR="0029730B" w14:paraId="47B9955D" w14:textId="77777777" w:rsidTr="009E6CF3">
        <w:tc>
          <w:tcPr>
            <w:tcW w:w="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59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41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5A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Провеждане на тренировъчни евакуации и действия при бедствия, аварии и извънредни ситуации.</w:t>
            </w:r>
          </w:p>
        </w:tc>
        <w:tc>
          <w:tcPr>
            <w:tcW w:w="2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5B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Съгласно утвърдения график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5C" w14:textId="77777777" w:rsidR="0029730B" w:rsidRDefault="00FC2C4E">
            <w:pPr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</w:rPr>
              <w:t>Комисия по безопасни условия на възпитание, обучение и труд (БУВОТ)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, директор</w:t>
            </w:r>
          </w:p>
        </w:tc>
      </w:tr>
      <w:tr w:rsidR="0029730B" w14:paraId="47B99562" w14:textId="77777777" w:rsidTr="009E6CF3">
        <w:tc>
          <w:tcPr>
            <w:tcW w:w="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5E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41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5F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Контрол по спазване на правилата за здравословни и безопасни условия на обучение и труд.</w:t>
            </w:r>
          </w:p>
        </w:tc>
        <w:tc>
          <w:tcPr>
            <w:tcW w:w="2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60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61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Директор</w:t>
            </w:r>
          </w:p>
        </w:tc>
      </w:tr>
    </w:tbl>
    <w:p w14:paraId="47B99563" w14:textId="77777777" w:rsidR="0029730B" w:rsidRDefault="0029730B">
      <w:pPr>
        <w:spacing w:after="120" w:line="276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47B99564" w14:textId="77777777" w:rsidR="0029730B" w:rsidRDefault="00FC2C4E">
      <w:pPr>
        <w:spacing w:after="120" w:line="276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7. Контролна дейност</w:t>
      </w:r>
    </w:p>
    <w:tbl>
      <w:tblPr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4"/>
        <w:gridCol w:w="4101"/>
        <w:gridCol w:w="2340"/>
        <w:gridCol w:w="2343"/>
      </w:tblGrid>
      <w:tr w:rsidR="0029730B" w14:paraId="47B99569" w14:textId="77777777" w:rsidTr="009E6CF3">
        <w:tc>
          <w:tcPr>
            <w:tcW w:w="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65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41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66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2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67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Срок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68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Отговорник</w:t>
            </w:r>
          </w:p>
        </w:tc>
      </w:tr>
      <w:tr w:rsidR="0029730B" w14:paraId="47B9956E" w14:textId="77777777" w:rsidTr="009E6CF3">
        <w:tc>
          <w:tcPr>
            <w:tcW w:w="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6A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41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6B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Контрол върху организацията и качеството на образователния процес.</w:t>
            </w:r>
          </w:p>
        </w:tc>
        <w:tc>
          <w:tcPr>
            <w:tcW w:w="2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6C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6D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Директор</w:t>
            </w:r>
          </w:p>
        </w:tc>
      </w:tr>
      <w:tr w:rsidR="0029730B" w14:paraId="47B99573" w14:textId="77777777" w:rsidTr="009E6CF3">
        <w:tc>
          <w:tcPr>
            <w:tcW w:w="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6F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41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70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Контрол върху воденето на училищната документация.</w:t>
            </w:r>
          </w:p>
        </w:tc>
        <w:tc>
          <w:tcPr>
            <w:tcW w:w="2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71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 график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72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Директор</w:t>
            </w:r>
          </w:p>
        </w:tc>
      </w:tr>
      <w:tr w:rsidR="0029730B" w14:paraId="47B99578" w14:textId="77777777" w:rsidTr="009E6CF3">
        <w:tc>
          <w:tcPr>
            <w:tcW w:w="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74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41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75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Контрол върху изпълнението на учебните програми и тематичните разпределения.</w:t>
            </w:r>
          </w:p>
        </w:tc>
        <w:tc>
          <w:tcPr>
            <w:tcW w:w="2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76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През учебната година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77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Директор</w:t>
            </w:r>
          </w:p>
        </w:tc>
      </w:tr>
      <w:tr w:rsidR="0029730B" w14:paraId="47B9957D" w14:textId="77777777" w:rsidTr="009E6CF3">
        <w:tc>
          <w:tcPr>
            <w:tcW w:w="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79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41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7A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Контрол върху изпълнението на решенията на Педагогическия съвет.</w:t>
            </w:r>
          </w:p>
        </w:tc>
        <w:tc>
          <w:tcPr>
            <w:tcW w:w="2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7B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7C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Директор</w:t>
            </w:r>
          </w:p>
        </w:tc>
      </w:tr>
      <w:tr w:rsidR="0029730B" w14:paraId="47B99582" w14:textId="77777777" w:rsidTr="009E6CF3">
        <w:tc>
          <w:tcPr>
            <w:tcW w:w="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7E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41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7F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Анализ на резултатите от обучението и планиране на мерки за подобряване качеството на образованието.</w:t>
            </w:r>
          </w:p>
        </w:tc>
        <w:tc>
          <w:tcPr>
            <w:tcW w:w="2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80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 края на всеки учебен срок</w:t>
            </w:r>
          </w:p>
        </w:tc>
        <w:tc>
          <w:tcPr>
            <w:tcW w:w="2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9581" w14:textId="77777777" w:rsidR="0029730B" w:rsidRDefault="00FC2C4E">
            <w:pPr>
              <w:spacing w:after="12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Директор</w:t>
            </w:r>
          </w:p>
        </w:tc>
      </w:tr>
    </w:tbl>
    <w:p w14:paraId="47B99583" w14:textId="77777777" w:rsidR="0029730B" w:rsidRDefault="0029730B">
      <w:pPr>
        <w:spacing w:after="120" w:line="276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47B99584" w14:textId="77777777" w:rsidR="0029730B" w:rsidRDefault="0029730B">
      <w:pPr>
        <w:spacing w:after="120" w:line="276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47B99585" w14:textId="77777777" w:rsidR="0029730B" w:rsidRDefault="00FC2C4E">
      <w:pPr>
        <w:spacing w:after="120" w:line="276" w:lineRule="auto"/>
        <w:jc w:val="both"/>
        <w:outlineLvl w:val="0"/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>VII. ОЧАКВАНИ РЕЗУЛТАТИ</w:t>
      </w:r>
    </w:p>
    <w:p w14:paraId="47B99586" w14:textId="77777777" w:rsidR="0029730B" w:rsidRDefault="00FC2C4E">
      <w:pPr>
        <w:numPr>
          <w:ilvl w:val="0"/>
          <w:numId w:val="1"/>
        </w:numPr>
        <w:spacing w:after="120" w:line="276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Повишаване качеството на образователния процес и подобряване на учебните резултати.</w:t>
      </w:r>
    </w:p>
    <w:p w14:paraId="47B99587" w14:textId="77777777" w:rsidR="0029730B" w:rsidRDefault="00FC2C4E">
      <w:pPr>
        <w:numPr>
          <w:ilvl w:val="0"/>
          <w:numId w:val="1"/>
        </w:numPr>
        <w:spacing w:after="120" w:line="276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Развитие на ключовите компетентности, социалните умения и личностния потенциал на учениците.</w:t>
      </w:r>
    </w:p>
    <w:p w14:paraId="47B99588" w14:textId="77777777" w:rsidR="0029730B" w:rsidRDefault="00FC2C4E">
      <w:pPr>
        <w:numPr>
          <w:ilvl w:val="0"/>
          <w:numId w:val="1"/>
        </w:numPr>
        <w:spacing w:after="120" w:line="276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Поддържане на сигурна, спокойна и подкрепяща образователна среда.</w:t>
      </w:r>
    </w:p>
    <w:p w14:paraId="47B99589" w14:textId="77777777" w:rsidR="0029730B" w:rsidRDefault="00FC2C4E">
      <w:pPr>
        <w:numPr>
          <w:ilvl w:val="0"/>
          <w:numId w:val="1"/>
        </w:numPr>
        <w:spacing w:after="120" w:line="276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Повишаване професионалната компетентност на педагогическите специалисти.</w:t>
      </w:r>
    </w:p>
    <w:p w14:paraId="47B9958A" w14:textId="77777777" w:rsidR="0029730B" w:rsidRDefault="00FC2C4E">
      <w:pPr>
        <w:numPr>
          <w:ilvl w:val="0"/>
          <w:numId w:val="1"/>
        </w:numPr>
        <w:spacing w:after="120" w:line="276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Утвърждаване на ефективно партньорство между училището, родителите и институциите.</w:t>
      </w:r>
    </w:p>
    <w:p w14:paraId="47B9958B" w14:textId="77777777" w:rsidR="0029730B" w:rsidRDefault="00FC2C4E">
      <w:pPr>
        <w:numPr>
          <w:ilvl w:val="0"/>
          <w:numId w:val="1"/>
        </w:numPr>
        <w:spacing w:after="120" w:line="276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Повишаване авторитета и обществения престиж на ЧОУ „Св. Климент Охридски“.</w:t>
      </w:r>
    </w:p>
    <w:p w14:paraId="47B9958C" w14:textId="77777777" w:rsidR="0029730B" w:rsidRDefault="0029730B">
      <w:pPr>
        <w:spacing w:after="120" w:line="276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47B9958D" w14:textId="77777777" w:rsidR="0029730B" w:rsidRDefault="00FC2C4E">
      <w:pPr>
        <w:spacing w:after="120" w:line="276" w:lineRule="auto"/>
        <w:jc w:val="both"/>
        <w:outlineLvl w:val="0"/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>VIII. ЗАКЛЮЧИТЕЛНИ РАЗПОРЕДБИ</w:t>
      </w:r>
    </w:p>
    <w:p w14:paraId="47B9958E" w14:textId="77777777" w:rsidR="0029730B" w:rsidRDefault="00FC2C4E">
      <w:pPr>
        <w:numPr>
          <w:ilvl w:val="0"/>
          <w:numId w:val="2"/>
        </w:numPr>
        <w:spacing w:after="120" w:line="276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Настоящият Годишен план определя основните дейности на ЧОУ „Св. Климент Охридски“ за учебната 2026/2027 година.</w:t>
      </w:r>
    </w:p>
    <w:p w14:paraId="47B9958F" w14:textId="77777777" w:rsidR="0029730B" w:rsidRDefault="00FC2C4E">
      <w:pPr>
        <w:numPr>
          <w:ilvl w:val="0"/>
          <w:numId w:val="2"/>
        </w:numPr>
        <w:spacing w:after="120" w:line="276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Изпълнението на плана се осъществява от директора, педагогическите специалисти и непедагогическия персонал съобразно възложените им правомощия и отговорности.</w:t>
      </w:r>
    </w:p>
    <w:p w14:paraId="47B99590" w14:textId="77777777" w:rsidR="0029730B" w:rsidRDefault="00FC2C4E">
      <w:pPr>
        <w:numPr>
          <w:ilvl w:val="0"/>
          <w:numId w:val="2"/>
        </w:numPr>
        <w:spacing w:after="120" w:line="276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При необходимост планът може да бъде допълван и актуализиран с решение на Педагогическия съвет и след утвърждаване от директора.</w:t>
      </w:r>
    </w:p>
    <w:p w14:paraId="47B99592" w14:textId="77777777" w:rsidR="0029730B" w:rsidRDefault="0029730B">
      <w:p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</w:p>
    <w:sectPr w:rsidR="0029730B">
      <w:footerReference w:type="default" r:id="rId10"/>
      <w:pgSz w:w="11910" w:h="16850"/>
      <w:pgMar w:top="1411" w:right="1411" w:bottom="1411" w:left="141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49F78" w14:textId="77777777" w:rsidR="009C201D" w:rsidRDefault="009C201D">
      <w:pPr>
        <w:spacing w:after="0" w:line="240" w:lineRule="auto"/>
      </w:pPr>
      <w:r>
        <w:separator/>
      </w:r>
    </w:p>
  </w:endnote>
  <w:endnote w:type="continuationSeparator" w:id="0">
    <w:p w14:paraId="2DA6B023" w14:textId="77777777" w:rsidR="009C201D" w:rsidRDefault="009C2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3346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E43882" w14:textId="74A1AF34" w:rsidR="009E6CF3" w:rsidRDefault="009E6CF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C5DBF6" w14:textId="77777777" w:rsidR="009E6CF3" w:rsidRDefault="009E6C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94527" w14:textId="77777777" w:rsidR="009C201D" w:rsidRDefault="009C201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E6AC6BA" w14:textId="77777777" w:rsidR="009C201D" w:rsidRDefault="009C20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9E303C"/>
    <w:multiLevelType w:val="multilevel"/>
    <w:tmpl w:val="5CEAE3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" w15:restartNumberingAfterBreak="0">
    <w:nsid w:val="7D947A70"/>
    <w:multiLevelType w:val="multilevel"/>
    <w:tmpl w:val="ED2C31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num w:numId="1" w16cid:durableId="938638899">
    <w:abstractNumId w:val="1"/>
  </w:num>
  <w:num w:numId="2" w16cid:durableId="1421293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30B"/>
    <w:rsid w:val="0004370C"/>
    <w:rsid w:val="000B5552"/>
    <w:rsid w:val="001B6955"/>
    <w:rsid w:val="0027516F"/>
    <w:rsid w:val="0027641F"/>
    <w:rsid w:val="0029730B"/>
    <w:rsid w:val="00377CE2"/>
    <w:rsid w:val="006D59CD"/>
    <w:rsid w:val="009C201D"/>
    <w:rsid w:val="009E6CF3"/>
    <w:rsid w:val="00A05674"/>
    <w:rsid w:val="00E510DD"/>
    <w:rsid w:val="00E67A7A"/>
    <w:rsid w:val="00E74AFE"/>
    <w:rsid w:val="00E85E1C"/>
    <w:rsid w:val="00F86FAC"/>
    <w:rsid w:val="00FA5406"/>
    <w:rsid w:val="00FC2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9945D"/>
  <w15:docId w15:val="{DB0D4250-1DE1-4541-982B-13E38B94E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bg-BG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Heading2Char">
    <w:name w:val="Heading 2 Char"/>
    <w:basedOn w:val="DefaultParagraphFont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2F5496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Calibri Light" w:eastAsia="Times New Roman" w:hAnsi="Calibri Light"/>
      <w:spacing w:val="-10"/>
      <w:kern w:val="3"/>
      <w:sz w:val="56"/>
      <w:szCs w:val="56"/>
    </w:rPr>
  </w:style>
  <w:style w:type="character" w:customStyle="1" w:styleId="TitleChar">
    <w:name w:val="Title Char"/>
    <w:basedOn w:val="DefaultParagraphFont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2F5496"/>
    </w:rPr>
  </w:style>
  <w:style w:type="paragraph" w:styleId="IntenseQuote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basedOn w:val="DefaultParagraphFont"/>
    <w:rPr>
      <w:i/>
      <w:iCs/>
      <w:color w:val="2F5496"/>
    </w:rPr>
  </w:style>
  <w:style w:type="character" w:styleId="IntenseReference">
    <w:name w:val="Intense Reference"/>
    <w:basedOn w:val="DefaultParagraphFont"/>
    <w:rPr>
      <w:b/>
      <w:bCs/>
      <w:smallCaps/>
      <w:color w:val="2F5496"/>
      <w:spacing w:val="5"/>
    </w:rPr>
  </w:style>
  <w:style w:type="paragraph" w:customStyle="1" w:styleId="isselectedend">
    <w:name w:val="isselectedend"/>
    <w:basedOn w:val="Normal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NormalWeb">
    <w:name w:val="Normal (Web)"/>
    <w:basedOn w:val="Normal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9E6CF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6CF3"/>
  </w:style>
  <w:style w:type="paragraph" w:styleId="Footer">
    <w:name w:val="footer"/>
    <w:basedOn w:val="Normal"/>
    <w:link w:val="FooterChar"/>
    <w:uiPriority w:val="99"/>
    <w:unhideWhenUsed/>
    <w:rsid w:val="009E6CF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6C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1809</Words>
  <Characters>10313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2205521: ЧОУ " Св. Климент Охридски" - София</dc:creator>
  <dc:description/>
  <cp:lastModifiedBy>Tanya</cp:lastModifiedBy>
  <cp:revision>8</cp:revision>
  <dcterms:created xsi:type="dcterms:W3CDTF">2026-08-06T15:28:00Z</dcterms:created>
  <dcterms:modified xsi:type="dcterms:W3CDTF">2026-09-14T08:55:00Z</dcterms:modified>
</cp:coreProperties>
</file>